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0F9A5" w14:textId="5FADAAAF" w:rsidR="00267648" w:rsidRPr="00E06BED" w:rsidRDefault="000E10A3" w:rsidP="00E06BED">
      <w:pPr>
        <w:pStyle w:val="Title"/>
      </w:pPr>
      <w:r w:rsidRPr="00E06BED">
        <w:t xml:space="preserve">Sample </w:t>
      </w:r>
      <w:r w:rsidR="00CA4A2C" w:rsidRPr="00E06BED">
        <w:t xml:space="preserve">letter to </w:t>
      </w:r>
      <w:r w:rsidR="003B279F" w:rsidRPr="00E06BED">
        <w:t>a suspended individual</w:t>
      </w:r>
      <w:r w:rsidR="00CA4A2C" w:rsidRPr="00E06BED">
        <w:t xml:space="preserve"> </w:t>
      </w:r>
      <w:r w:rsidR="00CA4A2C" w:rsidRPr="00E06BED">
        <w:br/>
        <w:t xml:space="preserve">for </w:t>
      </w:r>
      <w:r w:rsidR="003B279F" w:rsidRPr="00E06BED">
        <w:t xml:space="preserve">use by </w:t>
      </w:r>
      <w:r w:rsidR="00235C56">
        <w:t>sports organisations</w:t>
      </w:r>
      <w:r w:rsidRPr="00E06BED">
        <w:t xml:space="preserve"> </w:t>
      </w:r>
    </w:p>
    <w:p w14:paraId="10DD90D9" w14:textId="77777777" w:rsidR="00B71491" w:rsidRPr="00CA4A2C" w:rsidRDefault="00B71491" w:rsidP="00B71491">
      <w:pPr>
        <w:pStyle w:val="IntroHeading"/>
      </w:pPr>
      <w:r w:rsidRPr="00E06BED">
        <w:rPr>
          <w:noProof/>
        </w:rPr>
        <w:drawing>
          <wp:anchor distT="0" distB="0" distL="114300" distR="114300" simplePos="0" relativeHeight="251695616" behindDoc="0" locked="0" layoutInCell="1" allowOverlap="1" wp14:anchorId="02D5CC23" wp14:editId="3912F98B">
            <wp:simplePos x="0" y="0"/>
            <wp:positionH relativeFrom="column">
              <wp:posOffset>4947284</wp:posOffset>
            </wp:positionH>
            <wp:positionV relativeFrom="paragraph">
              <wp:posOffset>21590</wp:posOffset>
            </wp:positionV>
            <wp:extent cx="596973" cy="620741"/>
            <wp:effectExtent l="114300" t="0" r="0" b="122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PCC_Crayon_Stars_Small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84082">
                      <a:off x="0" y="0"/>
                      <a:ext cx="596973" cy="62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A2C">
        <w:t>Introduction</w:t>
      </w:r>
    </w:p>
    <w:p w14:paraId="1F0A8A55" w14:textId="0120579C" w:rsidR="00B71491" w:rsidRPr="00CA4A2C" w:rsidRDefault="007A18C5" w:rsidP="00624A4E">
      <w:pPr>
        <w:pStyle w:val="Introtext"/>
      </w:pPr>
      <w:r w:rsidRPr="007A18C5">
        <w:t xml:space="preserve">To be used when </w:t>
      </w:r>
      <w:r w:rsidR="003B279F">
        <w:t xml:space="preserve">notifying an individual of their temporary </w:t>
      </w:r>
      <w:r w:rsidR="003B279F">
        <w:br/>
        <w:t>suspension pending investigation of allegations made against them</w:t>
      </w:r>
      <w:r w:rsidR="00B71491" w:rsidRPr="00B71491">
        <w:t>.</w:t>
      </w:r>
    </w:p>
    <w:p w14:paraId="3E9A19AD" w14:textId="656E0A87" w:rsidR="003B279F" w:rsidRDefault="00B71491" w:rsidP="00624A4E">
      <w:pPr>
        <w:pStyle w:val="Introtext"/>
      </w:pPr>
      <w:r w:rsidRPr="00CA4A2C">
        <w:t xml:space="preserve">You may wish to consider </w:t>
      </w:r>
      <w:r w:rsidR="003B279F">
        <w:t>copying</w:t>
      </w:r>
      <w:r w:rsidRPr="00CA4A2C">
        <w:t xml:space="preserve"> all or </w:t>
      </w:r>
      <w:r w:rsidR="003F78DE">
        <w:t>some</w:t>
      </w:r>
      <w:r w:rsidR="003B279F">
        <w:t xml:space="preserve"> </w:t>
      </w:r>
      <w:r w:rsidRPr="00CA4A2C">
        <w:t>elements of this sample text</w:t>
      </w:r>
      <w:r w:rsidR="003B279F">
        <w:t xml:space="preserve"> to </w:t>
      </w:r>
      <w:r w:rsidR="00CA30D8">
        <w:t xml:space="preserve">a document styled with your own letterhead </w:t>
      </w:r>
      <w:r w:rsidR="001507DA">
        <w:t>(</w:t>
      </w:r>
      <w:r w:rsidR="00CA30D8">
        <w:t xml:space="preserve">including logo, </w:t>
      </w:r>
      <w:proofErr w:type="gramStart"/>
      <w:r w:rsidR="00CA30D8">
        <w:t>address</w:t>
      </w:r>
      <w:proofErr w:type="gramEnd"/>
      <w:r w:rsidR="00CA30D8">
        <w:t xml:space="preserve"> and contact details</w:t>
      </w:r>
      <w:r w:rsidR="001507DA">
        <w:t>)</w:t>
      </w:r>
      <w:r w:rsidRPr="00CA4A2C">
        <w:t xml:space="preserve">. </w:t>
      </w:r>
    </w:p>
    <w:p w14:paraId="011C1729" w14:textId="0007998B" w:rsidR="00B71491" w:rsidRPr="00CA4A2C" w:rsidRDefault="00B71491" w:rsidP="00B71491">
      <w:pPr>
        <w:pStyle w:val="BodyText1"/>
        <w:pBdr>
          <w:left w:val="single" w:sz="4" w:space="4" w:color="auto"/>
          <w:bottom w:val="single" w:sz="4" w:space="6" w:color="auto"/>
          <w:right w:val="single" w:sz="4" w:space="4" w:color="auto"/>
        </w:pBdr>
        <w:ind w:left="709" w:right="707"/>
        <w:rPr>
          <w:sz w:val="18"/>
          <w:szCs w:val="18"/>
        </w:rPr>
      </w:pPr>
      <w:r w:rsidRPr="00CA4A2C">
        <w:rPr>
          <w:sz w:val="18"/>
          <w:szCs w:val="18"/>
        </w:rPr>
        <w:t xml:space="preserve">Text in </w:t>
      </w:r>
      <w:r w:rsidRPr="00CA4A2C">
        <w:rPr>
          <w:rStyle w:val="NGBspecificChar"/>
        </w:rPr>
        <w:t>blue</w:t>
      </w:r>
      <w:r w:rsidRPr="00CA4A2C">
        <w:rPr>
          <w:sz w:val="18"/>
          <w:szCs w:val="18"/>
        </w:rPr>
        <w:t xml:space="preserve"> needs only replacing once. Text in </w:t>
      </w:r>
      <w:r w:rsidRPr="00CA4A2C">
        <w:rPr>
          <w:rStyle w:val="individualChar"/>
        </w:rPr>
        <w:t>orange</w:t>
      </w:r>
      <w:r w:rsidRPr="00CA4A2C">
        <w:rPr>
          <w:sz w:val="18"/>
          <w:szCs w:val="18"/>
        </w:rPr>
        <w:t xml:space="preserve"> is specific to each case.</w:t>
      </w:r>
    </w:p>
    <w:p w14:paraId="725A303F" w14:textId="77777777" w:rsidR="00831747" w:rsidRDefault="00831747" w:rsidP="00006888">
      <w:pPr>
        <w:pStyle w:val="BodyText1"/>
      </w:pPr>
    </w:p>
    <w:p w14:paraId="484EE791" w14:textId="5F91AB01" w:rsidR="000853E6" w:rsidRPr="00E81272" w:rsidRDefault="000853E6" w:rsidP="00610244">
      <w:pPr>
        <w:pStyle w:val="individual"/>
        <w:jc w:val="right"/>
      </w:pPr>
      <w:r w:rsidRPr="00E81272">
        <w:t>[date]</w:t>
      </w:r>
    </w:p>
    <w:p w14:paraId="790132CB" w14:textId="723EFDBB" w:rsidR="000853E6" w:rsidRPr="00CA4A2C" w:rsidRDefault="000853E6" w:rsidP="00B171D3">
      <w:pPr>
        <w:pStyle w:val="BodyText1"/>
      </w:pPr>
      <w:r w:rsidRPr="00CA4A2C">
        <w:t xml:space="preserve">Dear </w:t>
      </w:r>
      <w:r w:rsidRPr="00CA4A2C">
        <w:rPr>
          <w:rStyle w:val="individualChar"/>
        </w:rPr>
        <w:t>[</w:t>
      </w:r>
      <w:r w:rsidR="00CA30D8">
        <w:rPr>
          <w:rStyle w:val="individualChar"/>
        </w:rPr>
        <w:t>name</w:t>
      </w:r>
      <w:r w:rsidRPr="00CA4A2C">
        <w:rPr>
          <w:rStyle w:val="individualChar"/>
        </w:rPr>
        <w:t>]</w:t>
      </w:r>
      <w:r w:rsidR="000808F9" w:rsidRPr="00CA4A2C">
        <w:t>,</w:t>
      </w:r>
    </w:p>
    <w:p w14:paraId="418E87E4" w14:textId="4B793828" w:rsidR="00CA30D8" w:rsidRDefault="00CA30D8" w:rsidP="003B36E4">
      <w:pPr>
        <w:pStyle w:val="BodyText1"/>
      </w:pPr>
      <w:r>
        <w:t xml:space="preserve">I am writing to inform you that we have been made aware of a serious allegation of </w:t>
      </w:r>
      <w:r w:rsidRPr="00624A4E">
        <w:rPr>
          <w:rStyle w:val="individualChar"/>
        </w:rPr>
        <w:t>[insert a short description of allegation]</w:t>
      </w:r>
      <w:r w:rsidRPr="00006888">
        <w:rPr>
          <w:rStyle w:val="individualChar"/>
        </w:rPr>
        <w:t xml:space="preserve"> </w:t>
      </w:r>
      <w:r>
        <w:t xml:space="preserve">made against yourself. </w:t>
      </w:r>
    </w:p>
    <w:p w14:paraId="2CCFD1BF" w14:textId="4A3BDD61" w:rsidR="00CA30D8" w:rsidRDefault="00CA30D8" w:rsidP="003B36E4">
      <w:pPr>
        <w:pStyle w:val="BodyText1"/>
      </w:pPr>
      <w:r w:rsidRPr="00006888">
        <w:rPr>
          <w:rStyle w:val="NGBspecificChar"/>
        </w:rPr>
        <w:t>[name of organisation]</w:t>
      </w:r>
      <w:r>
        <w:t xml:space="preserve"> has reviewed the information that has been made available to us and has made the decision to place a temporary suspension on your membership in line with </w:t>
      </w:r>
      <w:r w:rsidRPr="00006888">
        <w:rPr>
          <w:rStyle w:val="NGBspecificChar"/>
        </w:rPr>
        <w:t>[name of organisation]</w:t>
      </w:r>
      <w:r w:rsidR="00831747">
        <w:t xml:space="preserve">’s </w:t>
      </w:r>
      <w:r>
        <w:t>safeguarding and disciplinary policies.</w:t>
      </w:r>
    </w:p>
    <w:p w14:paraId="1B1D57F4" w14:textId="2CD8B852" w:rsidR="00CA30D8" w:rsidRDefault="00CA30D8" w:rsidP="003B36E4">
      <w:pPr>
        <w:pStyle w:val="BodyText1"/>
      </w:pPr>
      <w:r>
        <w:t xml:space="preserve">This temporary suspension prevents you from working or volunteering </w:t>
      </w:r>
      <w:r w:rsidR="00831747">
        <w:t>at</w:t>
      </w:r>
      <w:r>
        <w:t xml:space="preserve"> </w:t>
      </w:r>
      <w:r w:rsidRPr="00006888">
        <w:rPr>
          <w:rStyle w:val="NGBspecificChar"/>
        </w:rPr>
        <w:t>[name of organisation]</w:t>
      </w:r>
      <w:r>
        <w:t xml:space="preserve"> in any capacity. For the avoidance of doubt, this includes:</w:t>
      </w:r>
    </w:p>
    <w:p w14:paraId="4FC3FAC4" w14:textId="11850E90" w:rsidR="00CA30D8" w:rsidRDefault="00CA30D8" w:rsidP="00E018A1">
      <w:pPr>
        <w:pStyle w:val="Bullettext1"/>
      </w:pPr>
      <w:r>
        <w:t xml:space="preserve">undertaking any activity linked to </w:t>
      </w:r>
      <w:r w:rsidRPr="00006888">
        <w:rPr>
          <w:rStyle w:val="NGBspecificChar"/>
        </w:rPr>
        <w:t>[name of organisation]</w:t>
      </w:r>
    </w:p>
    <w:p w14:paraId="2C7803DA" w14:textId="3C4BE456" w:rsidR="00CA30D8" w:rsidRDefault="00CA30D8" w:rsidP="00E018A1">
      <w:pPr>
        <w:pStyle w:val="Bullettext1"/>
      </w:pPr>
      <w:r>
        <w:t xml:space="preserve">coaching, refereeing, officiating, </w:t>
      </w:r>
      <w:proofErr w:type="gramStart"/>
      <w:r>
        <w:t>administering</w:t>
      </w:r>
      <w:proofErr w:type="gramEnd"/>
      <w:r>
        <w:t xml:space="preserve"> or volunteering in any capacity</w:t>
      </w:r>
    </w:p>
    <w:p w14:paraId="13388316" w14:textId="4683840B" w:rsidR="00CA30D8" w:rsidRPr="00610244" w:rsidRDefault="00CA30D8" w:rsidP="00006888">
      <w:pPr>
        <w:pStyle w:val="NGBspecific"/>
      </w:pPr>
      <w:r w:rsidRPr="00610244">
        <w:t>[any other specific examples for your organisation]</w:t>
      </w:r>
    </w:p>
    <w:p w14:paraId="36A49CD5" w14:textId="307D266D" w:rsidR="00BB1119" w:rsidRDefault="00BB1119" w:rsidP="003B36E4">
      <w:pPr>
        <w:pStyle w:val="BodyText1"/>
      </w:pPr>
      <w:r>
        <w:t>Upon receipt of this letter, you are required to:</w:t>
      </w:r>
    </w:p>
    <w:p w14:paraId="5E98F759" w14:textId="0D776507" w:rsidR="00CA30D8" w:rsidRPr="00E018A1" w:rsidRDefault="00CA30D8" w:rsidP="00E018A1">
      <w:pPr>
        <w:pStyle w:val="Bullettext1"/>
      </w:pPr>
      <w:r w:rsidRPr="003B36E4">
        <w:rPr>
          <w:rStyle w:val="individualChar"/>
        </w:rPr>
        <w:t>[include any specific practical information here. For example, handing over memberships cards, advising of current commitments that need cancelling]</w:t>
      </w:r>
    </w:p>
    <w:p w14:paraId="2D55FC42" w14:textId="37D153F4" w:rsidR="00CA30D8" w:rsidRDefault="00CA30D8" w:rsidP="003B36E4">
      <w:pPr>
        <w:pStyle w:val="BodyText1"/>
      </w:pPr>
      <w:r>
        <w:t xml:space="preserve">Please respond acknowledging receipt of this letter within </w:t>
      </w:r>
      <w:r w:rsidRPr="00006888">
        <w:rPr>
          <w:rStyle w:val="individualChar"/>
        </w:rPr>
        <w:t>[number of days]</w:t>
      </w:r>
      <w:r>
        <w:t xml:space="preserve"> </w:t>
      </w:r>
      <w:r w:rsidR="001507DA">
        <w:t xml:space="preserve">days </w:t>
      </w:r>
      <w:r>
        <w:t xml:space="preserve">to </w:t>
      </w:r>
      <w:r w:rsidRPr="00006888">
        <w:rPr>
          <w:rStyle w:val="individualChar"/>
        </w:rPr>
        <w:t>[insert contact details</w:t>
      </w:r>
      <w:r w:rsidR="001507DA" w:rsidRPr="00006888">
        <w:rPr>
          <w:rStyle w:val="individualChar"/>
        </w:rPr>
        <w:t>, if different</w:t>
      </w:r>
      <w:r w:rsidRPr="00006888">
        <w:rPr>
          <w:rStyle w:val="individualChar"/>
        </w:rPr>
        <w:t>]</w:t>
      </w:r>
      <w:r w:rsidR="00610244">
        <w:t>.</w:t>
      </w:r>
    </w:p>
    <w:p w14:paraId="15F9E302" w14:textId="77777777" w:rsidR="001045E5" w:rsidRDefault="001045E5" w:rsidP="001045E5">
      <w:pPr>
        <w:pStyle w:val="Bullettext1"/>
        <w:numPr>
          <w:ilvl w:val="0"/>
          <w:numId w:val="0"/>
        </w:numPr>
      </w:pPr>
      <w:r>
        <w:t xml:space="preserve">This temporary suspension is without any prejudice and will be reviewed on a regular basis. </w:t>
      </w:r>
    </w:p>
    <w:p w14:paraId="56BB2B2B" w14:textId="4996C3C5" w:rsidR="00CA30D8" w:rsidRDefault="00CA30D8" w:rsidP="003B36E4">
      <w:pPr>
        <w:pStyle w:val="BodyText1"/>
      </w:pPr>
      <w:r>
        <w:t>If you have any questions, please do not hesitate to contact me.</w:t>
      </w:r>
    </w:p>
    <w:p w14:paraId="6B8E0125" w14:textId="6573FD7D" w:rsidR="00CA30D8" w:rsidRDefault="00CA30D8" w:rsidP="003B36E4">
      <w:pPr>
        <w:pStyle w:val="BodyText1"/>
      </w:pPr>
      <w:r>
        <w:t>Further contact will be made in due course.</w:t>
      </w:r>
    </w:p>
    <w:p w14:paraId="3390E2B3" w14:textId="0855DD0D" w:rsidR="00E7440A" w:rsidRPr="00CA4A2C" w:rsidRDefault="007B1951" w:rsidP="003B36E4">
      <w:pPr>
        <w:pStyle w:val="BodyText1"/>
      </w:pPr>
      <w:r w:rsidRPr="00CA4A2C">
        <w:t>Yours sincerely,</w:t>
      </w:r>
    </w:p>
    <w:p w14:paraId="610DDFE9" w14:textId="3B264C06" w:rsidR="007B1951" w:rsidRDefault="007B1951" w:rsidP="00006888">
      <w:pPr>
        <w:pStyle w:val="individual"/>
      </w:pPr>
      <w:r w:rsidRPr="00006888">
        <w:t>[your name]</w:t>
      </w:r>
    </w:p>
    <w:p w14:paraId="62FF5167" w14:textId="6E32DF10" w:rsidR="0089466A" w:rsidRPr="00006888" w:rsidRDefault="0089466A" w:rsidP="0089466A">
      <w:pPr>
        <w:pStyle w:val="individual"/>
      </w:pPr>
      <w:r w:rsidRPr="00006888">
        <w:t xml:space="preserve">[your </w:t>
      </w:r>
      <w:r>
        <w:t>role</w:t>
      </w:r>
      <w:r w:rsidRPr="00006888">
        <w:t>]</w:t>
      </w:r>
    </w:p>
    <w:p w14:paraId="473F507B" w14:textId="77777777" w:rsidR="0089466A" w:rsidRPr="00006888" w:rsidRDefault="0089466A" w:rsidP="00006888">
      <w:pPr>
        <w:pStyle w:val="individual"/>
      </w:pPr>
    </w:p>
    <w:p w14:paraId="753652BD" w14:textId="718E1135" w:rsidR="00624A4E" w:rsidRPr="003B36E4" w:rsidRDefault="003B36E4" w:rsidP="003B36E4">
      <w:pPr>
        <w:pStyle w:val="Heading1"/>
      </w:pPr>
      <w:r w:rsidRPr="003B36E4">
        <w:t>Your wellbeing</w:t>
      </w:r>
    </w:p>
    <w:p w14:paraId="7E2816FE" w14:textId="332A36C3" w:rsidR="003B36E4" w:rsidRDefault="003B36E4" w:rsidP="003B36E4">
      <w:pPr>
        <w:pStyle w:val="BodyText1"/>
      </w:pPr>
      <w:r>
        <w:t xml:space="preserve">We appreciate that the news of a temporary suspension might be upsetting and that </w:t>
      </w:r>
      <w:r w:rsidRPr="003B36E4">
        <w:rPr>
          <w:rStyle w:val="NGBspecificChar"/>
        </w:rPr>
        <w:t>[name of sport]</w:t>
      </w:r>
      <w:r>
        <w:t xml:space="preserve"> may be a big part of your life</w:t>
      </w:r>
      <w:r w:rsidR="00DF67A6">
        <w:t>,</w:t>
      </w:r>
      <w:r>
        <w:t xml:space="preserve"> which has currently been put on hold. </w:t>
      </w:r>
    </w:p>
    <w:p w14:paraId="63071C8F" w14:textId="35BA991B" w:rsidR="003B36E4" w:rsidRDefault="003B36E4" w:rsidP="003B36E4">
      <w:pPr>
        <w:pStyle w:val="BodyText1"/>
      </w:pPr>
      <w:r>
        <w:t>If you do find yourself struggling during this difficult time</w:t>
      </w:r>
      <w:r w:rsidR="00DF67A6">
        <w:t>,</w:t>
      </w:r>
      <w:r>
        <w:t xml:space="preserve"> please do speak to someone</w:t>
      </w:r>
      <w:r w:rsidR="00DF67A6">
        <w:t xml:space="preserve"> – </w:t>
      </w:r>
      <w:r>
        <w:t>a family member, trusted friend, your GP</w:t>
      </w:r>
      <w:r w:rsidR="00DF67A6">
        <w:t xml:space="preserve"> – </w:t>
      </w:r>
      <w:r>
        <w:t>or seek support from organisations such as:</w:t>
      </w:r>
    </w:p>
    <w:p w14:paraId="2D94AFF3" w14:textId="3747F0B7" w:rsidR="003B36E4" w:rsidRDefault="003B36E4" w:rsidP="00DF67A6">
      <w:pPr>
        <w:pStyle w:val="Bullettext1"/>
      </w:pPr>
      <w:r>
        <w:t>Samaritans</w:t>
      </w:r>
      <w:r w:rsidR="00DF67A6">
        <w:t xml:space="preserve"> – </w:t>
      </w:r>
      <w:proofErr w:type="spellStart"/>
      <w:r w:rsidR="00DF67A6">
        <w:t>t</w:t>
      </w:r>
      <w:r>
        <w:t>el</w:t>
      </w:r>
      <w:proofErr w:type="spellEnd"/>
      <w:r>
        <w:t>: 116</w:t>
      </w:r>
      <w:r w:rsidR="00DF67A6">
        <w:t xml:space="preserve"> </w:t>
      </w:r>
      <w:r>
        <w:t>123</w:t>
      </w:r>
      <w:r w:rsidR="00DF67A6">
        <w:t xml:space="preserve"> – </w:t>
      </w:r>
      <w:hyperlink r:id="rId12" w:history="1">
        <w:r w:rsidR="00DF67A6" w:rsidRPr="00DF67A6">
          <w:rPr>
            <w:rStyle w:val="LinksChar"/>
          </w:rPr>
          <w:t>s</w:t>
        </w:r>
        <w:r w:rsidRPr="00DF67A6">
          <w:rPr>
            <w:rStyle w:val="LinksChar"/>
          </w:rPr>
          <w:t>amaritans.org</w:t>
        </w:r>
      </w:hyperlink>
    </w:p>
    <w:p w14:paraId="663AF726" w14:textId="56B0AB53" w:rsidR="00DF67A6" w:rsidRDefault="003B36E4" w:rsidP="00DF67A6">
      <w:pPr>
        <w:pStyle w:val="Bullettext1"/>
      </w:pPr>
      <w:r>
        <w:t>Mind</w:t>
      </w:r>
      <w:r w:rsidR="00DF67A6">
        <w:t xml:space="preserve"> – </w:t>
      </w:r>
      <w:proofErr w:type="spellStart"/>
      <w:r w:rsidR="00DF67A6">
        <w:t>t</w:t>
      </w:r>
      <w:r>
        <w:t>el</w:t>
      </w:r>
      <w:proofErr w:type="spellEnd"/>
      <w:r>
        <w:t>: 0300 123 3393</w:t>
      </w:r>
      <w:r w:rsidR="00DF67A6">
        <w:t xml:space="preserve"> – </w:t>
      </w:r>
      <w:hyperlink r:id="rId13" w:history="1">
        <w:r w:rsidRPr="00DF67A6">
          <w:rPr>
            <w:rStyle w:val="LinksChar"/>
          </w:rPr>
          <w:t>mind.org.uk</w:t>
        </w:r>
      </w:hyperlink>
    </w:p>
    <w:p w14:paraId="14142855" w14:textId="78D388FB" w:rsidR="003B36E4" w:rsidRDefault="003B36E4" w:rsidP="003B36E4">
      <w:pPr>
        <w:pStyle w:val="BodyText1"/>
      </w:pPr>
      <w:r>
        <w:t xml:space="preserve"> </w:t>
      </w:r>
    </w:p>
    <w:p w14:paraId="3679168F" w14:textId="77777777" w:rsidR="003B36E4" w:rsidRDefault="003B36E4" w:rsidP="003B36E4">
      <w:pPr>
        <w:pStyle w:val="BodyText1"/>
      </w:pPr>
    </w:p>
    <w:p w14:paraId="7CE9884B" w14:textId="77777777" w:rsidR="00624A4E" w:rsidRPr="003B36E4" w:rsidRDefault="00624A4E" w:rsidP="003B36E4">
      <w:pPr>
        <w:pStyle w:val="BodyText1"/>
      </w:pPr>
    </w:p>
    <w:p w14:paraId="4D63DC42" w14:textId="77777777" w:rsidR="00624A4E" w:rsidRPr="00831747" w:rsidRDefault="00624A4E" w:rsidP="00006888">
      <w:pPr>
        <w:pStyle w:val="BodyText1"/>
      </w:pPr>
    </w:p>
    <w:sectPr w:rsidR="00624A4E" w:rsidRPr="00831747" w:rsidSect="00AC6043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874" w:right="1134" w:bottom="1701" w:left="1134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2AA6" w14:textId="77777777" w:rsidR="003648D9" w:rsidRDefault="003648D9">
      <w:r>
        <w:separator/>
      </w:r>
    </w:p>
  </w:endnote>
  <w:endnote w:type="continuationSeparator" w:id="0">
    <w:p w14:paraId="23C3A3AF" w14:textId="77777777" w:rsidR="003648D9" w:rsidRDefault="0036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PCC Headline">
    <w:panose1 w:val="020F0903030202060203"/>
    <w:charset w:val="00"/>
    <w:family w:val="swiss"/>
    <w:notTrueType/>
    <w:pitch w:val="variable"/>
    <w:sig w:usb0="00000003" w:usb1="00000001" w:usb2="00000000" w:usb3="00000000" w:csb0="00000001" w:csb1="00000000"/>
  </w:font>
  <w:font w:name="NSPCC Light">
    <w:panose1 w:val="020F0303030202060203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4C5E" w14:textId="1D4FD9D0" w:rsidR="008C0563" w:rsidRPr="00CA4A2C" w:rsidRDefault="000853E6" w:rsidP="00BB4E6E">
    <w:pPr>
      <w:pStyle w:val="Footer"/>
      <w:tabs>
        <w:tab w:val="clear" w:pos="8306"/>
        <w:tab w:val="right" w:pos="9639"/>
      </w:tabs>
      <w:rPr>
        <w:rFonts w:ascii="Verdana" w:hAnsi="Verdana"/>
        <w:sz w:val="18"/>
        <w:szCs w:val="18"/>
      </w:rPr>
    </w:pPr>
    <w:r w:rsidRPr="00CA4A2C">
      <w:rPr>
        <w:rFonts w:ascii="Verdana" w:hAnsi="Verdana"/>
        <w:b/>
        <w:sz w:val="18"/>
        <w:szCs w:val="18"/>
      </w:rPr>
      <w:t>May 2021</w:t>
    </w:r>
    <w:r w:rsidR="00377CFA" w:rsidRPr="00CA4A2C">
      <w:rPr>
        <w:rFonts w:ascii="Verdana" w:hAnsi="Verdana"/>
        <w:sz w:val="18"/>
        <w:szCs w:val="18"/>
      </w:rPr>
      <w:t xml:space="preserve">. Further information and guidance available </w:t>
    </w:r>
    <w:r w:rsidR="00CA4A2C">
      <w:rPr>
        <w:rFonts w:ascii="Verdana" w:hAnsi="Verdana"/>
        <w:sz w:val="18"/>
        <w:szCs w:val="18"/>
      </w:rPr>
      <w:t>at</w:t>
    </w:r>
    <w:r w:rsidR="00F60AD1" w:rsidRPr="00CA4A2C">
      <w:rPr>
        <w:rFonts w:ascii="Verdana" w:hAnsi="Verdana"/>
        <w:sz w:val="18"/>
        <w:szCs w:val="18"/>
      </w:rPr>
      <w:t xml:space="preserve"> </w:t>
    </w:r>
    <w:hyperlink r:id="rId1" w:history="1">
      <w:r w:rsidR="00AF6B0B" w:rsidRPr="00CA4A2C">
        <w:rPr>
          <w:rStyle w:val="Hyperlink"/>
          <w:rFonts w:ascii="Verdana" w:hAnsi="Verdana"/>
          <w:color w:val="803689"/>
          <w:sz w:val="18"/>
          <w:szCs w:val="18"/>
        </w:rPr>
        <w:t>thecpsu.org.uk</w:t>
      </w:r>
    </w:hyperlink>
    <w:r w:rsidR="00F60AD1" w:rsidRPr="00CA4A2C" w:rsidDel="00F60AD1">
      <w:rPr>
        <w:rFonts w:ascii="Verdana" w:hAnsi="Verdana"/>
        <w:sz w:val="18"/>
        <w:szCs w:val="18"/>
      </w:rPr>
      <w:tab/>
    </w:r>
    <w:r w:rsidR="00BB4E6E" w:rsidRPr="00CA4A2C">
      <w:rPr>
        <w:rFonts w:ascii="Verdana" w:hAnsi="Verdana"/>
        <w:sz w:val="18"/>
        <w:szCs w:val="18"/>
      </w:rPr>
      <w:t xml:space="preserve">Page </w:t>
    </w:r>
    <w:r w:rsidR="00BB4E6E" w:rsidRPr="00CA4A2C">
      <w:rPr>
        <w:rFonts w:ascii="Verdana" w:hAnsi="Verdana"/>
        <w:b/>
        <w:sz w:val="18"/>
        <w:szCs w:val="18"/>
      </w:rPr>
      <w:fldChar w:fldCharType="begin"/>
    </w:r>
    <w:r w:rsidR="00BB4E6E" w:rsidRPr="00CA4A2C">
      <w:rPr>
        <w:rFonts w:ascii="Verdana" w:hAnsi="Verdana"/>
        <w:b/>
        <w:sz w:val="18"/>
        <w:szCs w:val="18"/>
      </w:rPr>
      <w:instrText xml:space="preserve"> PAGE  \* Arabic  \* MERGEFORMAT </w:instrText>
    </w:r>
    <w:r w:rsidR="00BB4E6E" w:rsidRPr="00CA4A2C">
      <w:rPr>
        <w:rFonts w:ascii="Verdana" w:hAnsi="Verdana"/>
        <w:b/>
        <w:sz w:val="18"/>
        <w:szCs w:val="18"/>
      </w:rPr>
      <w:fldChar w:fldCharType="separate"/>
    </w:r>
    <w:r w:rsidR="000310A9">
      <w:rPr>
        <w:rFonts w:ascii="Verdana" w:hAnsi="Verdana"/>
        <w:b/>
        <w:noProof/>
        <w:sz w:val="18"/>
        <w:szCs w:val="18"/>
      </w:rPr>
      <w:t>2</w:t>
    </w:r>
    <w:r w:rsidR="00BB4E6E" w:rsidRPr="00CA4A2C">
      <w:rPr>
        <w:rFonts w:ascii="Verdana" w:hAnsi="Verdana"/>
        <w:b/>
        <w:sz w:val="18"/>
        <w:szCs w:val="18"/>
      </w:rPr>
      <w:fldChar w:fldCharType="end"/>
    </w:r>
    <w:r w:rsidR="00BB4E6E" w:rsidRPr="00CA4A2C">
      <w:rPr>
        <w:rFonts w:ascii="Verdana" w:hAnsi="Verdana"/>
        <w:sz w:val="18"/>
        <w:szCs w:val="18"/>
      </w:rPr>
      <w:t xml:space="preserve"> of </w:t>
    </w:r>
    <w:r w:rsidR="00BB4E6E" w:rsidRPr="00CA4A2C">
      <w:rPr>
        <w:rFonts w:ascii="Verdana" w:hAnsi="Verdana"/>
        <w:b/>
        <w:sz w:val="18"/>
        <w:szCs w:val="18"/>
      </w:rPr>
      <w:fldChar w:fldCharType="begin"/>
    </w:r>
    <w:r w:rsidR="00BB4E6E" w:rsidRPr="00CA4A2C">
      <w:rPr>
        <w:rFonts w:ascii="Verdana" w:hAnsi="Verdana"/>
        <w:b/>
        <w:sz w:val="18"/>
        <w:szCs w:val="18"/>
      </w:rPr>
      <w:instrText xml:space="preserve"> NUMPAGES  \* Arabic  \* MERGEFORMAT </w:instrText>
    </w:r>
    <w:r w:rsidR="00BB4E6E" w:rsidRPr="00CA4A2C">
      <w:rPr>
        <w:rFonts w:ascii="Verdana" w:hAnsi="Verdana"/>
        <w:b/>
        <w:sz w:val="18"/>
        <w:szCs w:val="18"/>
      </w:rPr>
      <w:fldChar w:fldCharType="separate"/>
    </w:r>
    <w:r w:rsidR="000310A9">
      <w:rPr>
        <w:rFonts w:ascii="Verdana" w:hAnsi="Verdana"/>
        <w:b/>
        <w:noProof/>
        <w:sz w:val="18"/>
        <w:szCs w:val="18"/>
      </w:rPr>
      <w:t>3</w:t>
    </w:r>
    <w:r w:rsidR="00BB4E6E" w:rsidRPr="00CA4A2C">
      <w:rPr>
        <w:rFonts w:ascii="Verdana" w:hAnsi="Verdana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AAD7" w14:textId="5AB3104D" w:rsidR="00F60AD1" w:rsidRPr="00CA4A2C" w:rsidRDefault="000853E6" w:rsidP="00BB4E6E">
    <w:pPr>
      <w:pStyle w:val="Footer"/>
      <w:tabs>
        <w:tab w:val="clear" w:pos="8306"/>
        <w:tab w:val="right" w:pos="9639"/>
      </w:tabs>
      <w:rPr>
        <w:rFonts w:ascii="Verdana" w:hAnsi="Verdana"/>
        <w:sz w:val="18"/>
        <w:szCs w:val="18"/>
      </w:rPr>
    </w:pPr>
    <w:r w:rsidRPr="00CA4A2C">
      <w:rPr>
        <w:rFonts w:ascii="Verdana" w:hAnsi="Verdana"/>
        <w:b/>
        <w:sz w:val="18"/>
        <w:szCs w:val="18"/>
      </w:rPr>
      <w:t xml:space="preserve">May </w:t>
    </w:r>
    <w:r w:rsidR="00FD2531" w:rsidRPr="00CA4A2C">
      <w:rPr>
        <w:rFonts w:ascii="Verdana" w:hAnsi="Verdana"/>
        <w:b/>
        <w:sz w:val="18"/>
        <w:szCs w:val="18"/>
      </w:rPr>
      <w:t>20</w:t>
    </w:r>
    <w:r w:rsidRPr="00CA4A2C">
      <w:rPr>
        <w:rFonts w:ascii="Verdana" w:hAnsi="Verdana"/>
        <w:b/>
        <w:sz w:val="18"/>
        <w:szCs w:val="18"/>
      </w:rPr>
      <w:t>2</w:t>
    </w:r>
    <w:r w:rsidR="00CA30D8">
      <w:rPr>
        <w:rFonts w:ascii="Verdana" w:hAnsi="Verdana"/>
        <w:b/>
        <w:sz w:val="18"/>
        <w:szCs w:val="18"/>
      </w:rPr>
      <w:t>2</w:t>
    </w:r>
    <w:r w:rsidR="00F60AD1" w:rsidRPr="00CA4A2C">
      <w:rPr>
        <w:rFonts w:ascii="Verdana" w:hAnsi="Verdana"/>
        <w:sz w:val="18"/>
        <w:szCs w:val="18"/>
      </w:rPr>
      <w:t xml:space="preserve">. Further information and guidance available </w:t>
    </w:r>
    <w:r w:rsidR="00CA4A2C">
      <w:rPr>
        <w:rFonts w:ascii="Verdana" w:hAnsi="Verdana"/>
        <w:sz w:val="18"/>
        <w:szCs w:val="18"/>
      </w:rPr>
      <w:t>at</w:t>
    </w:r>
    <w:r w:rsidR="00F60AD1" w:rsidRPr="00CA4A2C">
      <w:rPr>
        <w:rFonts w:ascii="Verdana" w:hAnsi="Verdana"/>
        <w:sz w:val="18"/>
        <w:szCs w:val="18"/>
      </w:rPr>
      <w:t xml:space="preserve"> </w:t>
    </w:r>
    <w:hyperlink r:id="rId1" w:history="1">
      <w:r w:rsidR="00F60AD1" w:rsidRPr="00CA4A2C">
        <w:rPr>
          <w:rStyle w:val="Hyperlink"/>
          <w:rFonts w:ascii="Verdana" w:hAnsi="Verdana"/>
          <w:color w:val="803689"/>
          <w:sz w:val="18"/>
          <w:szCs w:val="18"/>
        </w:rPr>
        <w:t>thecpsu.org.uk</w:t>
      </w:r>
    </w:hyperlink>
    <w:r w:rsidR="00BB4E6E" w:rsidRPr="00CA4A2C">
      <w:rPr>
        <w:rFonts w:ascii="Verdana" w:hAnsi="Verdana"/>
        <w:sz w:val="18"/>
        <w:szCs w:val="18"/>
      </w:rPr>
      <w:tab/>
      <w:t xml:space="preserve">Page </w:t>
    </w:r>
    <w:r w:rsidR="00BB4E6E" w:rsidRPr="00CA4A2C">
      <w:rPr>
        <w:rFonts w:ascii="Verdana" w:hAnsi="Verdana"/>
        <w:b/>
        <w:sz w:val="18"/>
        <w:szCs w:val="18"/>
      </w:rPr>
      <w:fldChar w:fldCharType="begin"/>
    </w:r>
    <w:r w:rsidR="00BB4E6E" w:rsidRPr="00CA4A2C">
      <w:rPr>
        <w:rFonts w:ascii="Verdana" w:hAnsi="Verdana"/>
        <w:b/>
        <w:sz w:val="18"/>
        <w:szCs w:val="18"/>
      </w:rPr>
      <w:instrText xml:space="preserve"> PAGE  \* Arabic  \* MERGEFORMAT </w:instrText>
    </w:r>
    <w:r w:rsidR="00BB4E6E" w:rsidRPr="00CA4A2C">
      <w:rPr>
        <w:rFonts w:ascii="Verdana" w:hAnsi="Verdana"/>
        <w:b/>
        <w:sz w:val="18"/>
        <w:szCs w:val="18"/>
      </w:rPr>
      <w:fldChar w:fldCharType="separate"/>
    </w:r>
    <w:r w:rsidR="000310A9">
      <w:rPr>
        <w:rFonts w:ascii="Verdana" w:hAnsi="Verdana"/>
        <w:b/>
        <w:noProof/>
        <w:sz w:val="18"/>
        <w:szCs w:val="18"/>
      </w:rPr>
      <w:t>1</w:t>
    </w:r>
    <w:r w:rsidR="00BB4E6E" w:rsidRPr="00CA4A2C">
      <w:rPr>
        <w:rFonts w:ascii="Verdana" w:hAnsi="Verdana"/>
        <w:b/>
        <w:sz w:val="18"/>
        <w:szCs w:val="18"/>
      </w:rPr>
      <w:fldChar w:fldCharType="end"/>
    </w:r>
    <w:r w:rsidR="00BB4E6E" w:rsidRPr="00CA4A2C">
      <w:rPr>
        <w:rFonts w:ascii="Verdana" w:hAnsi="Verdana"/>
        <w:sz w:val="18"/>
        <w:szCs w:val="18"/>
      </w:rPr>
      <w:t xml:space="preserve"> of </w:t>
    </w:r>
    <w:r w:rsidR="00BB4E6E" w:rsidRPr="00CA4A2C">
      <w:rPr>
        <w:rFonts w:ascii="Verdana" w:hAnsi="Verdana"/>
        <w:b/>
        <w:sz w:val="18"/>
        <w:szCs w:val="18"/>
      </w:rPr>
      <w:fldChar w:fldCharType="begin"/>
    </w:r>
    <w:r w:rsidR="00BB4E6E" w:rsidRPr="00CA4A2C">
      <w:rPr>
        <w:rFonts w:ascii="Verdana" w:hAnsi="Verdana"/>
        <w:b/>
        <w:sz w:val="18"/>
        <w:szCs w:val="18"/>
      </w:rPr>
      <w:instrText xml:space="preserve"> NUMPAGES  \* Arabic  \* MERGEFORMAT </w:instrText>
    </w:r>
    <w:r w:rsidR="00BB4E6E" w:rsidRPr="00CA4A2C">
      <w:rPr>
        <w:rFonts w:ascii="Verdana" w:hAnsi="Verdana"/>
        <w:b/>
        <w:sz w:val="18"/>
        <w:szCs w:val="18"/>
      </w:rPr>
      <w:fldChar w:fldCharType="separate"/>
    </w:r>
    <w:r w:rsidR="000310A9">
      <w:rPr>
        <w:rFonts w:ascii="Verdana" w:hAnsi="Verdana"/>
        <w:b/>
        <w:noProof/>
        <w:sz w:val="18"/>
        <w:szCs w:val="18"/>
      </w:rPr>
      <w:t>3</w:t>
    </w:r>
    <w:r w:rsidR="00BB4E6E" w:rsidRPr="00CA4A2C">
      <w:rPr>
        <w:rFonts w:ascii="Verdana" w:hAnsi="Verdana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F502" w14:textId="77777777" w:rsidR="003648D9" w:rsidRDefault="003648D9">
      <w:r>
        <w:separator/>
      </w:r>
    </w:p>
  </w:footnote>
  <w:footnote w:type="continuationSeparator" w:id="0">
    <w:p w14:paraId="2F7CF693" w14:textId="77777777" w:rsidR="003648D9" w:rsidRDefault="0036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A693" w14:textId="77777777" w:rsidR="009A546C" w:rsidRDefault="0089466A">
    <w:pPr>
      <w:pStyle w:val="Header"/>
    </w:pPr>
    <w:r>
      <w:rPr>
        <w:noProof/>
      </w:rPr>
      <w:pict w14:anchorId="33129C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9126" o:spid="_x0000_s2050" type="#_x0000_t136" style="position:absolute;margin-left:0;margin-top:0;width:509.55pt;height:169.85pt;rotation:315;z-index:-251638784;mso-position-horizontal:center;mso-position-horizontal-relative:margin;mso-position-vertical:center;mso-position-vertical-relative:margin" o:allowincell="f" fillcolor="#f5b9d2" stroked="f">
          <v:fill opacity=".5"/>
          <v:textpath style="font-family:&quot;Impact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C985" w14:textId="567F4288" w:rsidR="00AF6B0B" w:rsidRPr="00CA4A2C" w:rsidRDefault="0089466A" w:rsidP="000853E6">
    <w:pPr>
      <w:pStyle w:val="Header"/>
    </w:pPr>
    <w:r>
      <w:rPr>
        <w:rFonts w:cs="Arial"/>
        <w:noProof/>
        <w:color w:val="108E40"/>
      </w:rPr>
      <w:pict w14:anchorId="7714E3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-1.8pt;margin-top:276.8pt;width:509.55pt;height:169.85pt;rotation:315;z-index:-251637760;mso-position-horizontal-relative:margin;mso-position-vertical-relative:margin" o:allowincell="f" fillcolor="#f2f2f2 [3052]" stroked="f">
          <v:fill opacity=".5"/>
          <v:textpath style="font-family:&quot;Impact&quot;;font-size:1pt" string="SAMPLE"/>
          <w10:wrap anchorx="margin" anchory="margin"/>
        </v:shape>
      </w:pict>
    </w:r>
    <w:r w:rsidR="000853E6" w:rsidRPr="00CA4A2C">
      <w:rPr>
        <w:rFonts w:cs="Arial"/>
        <w:color w:val="108E40"/>
      </w:rPr>
      <w:t xml:space="preserve">Sample </w:t>
    </w:r>
    <w:r w:rsidR="00CA30D8">
      <w:rPr>
        <w:rFonts w:cs="Arial"/>
        <w:color w:val="108E40"/>
      </w:rPr>
      <w:t>suspension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3A77" w14:textId="304DF894" w:rsidR="00B925F4" w:rsidRPr="00CA4A2C" w:rsidRDefault="0089466A" w:rsidP="000853E6">
    <w:pPr>
      <w:pStyle w:val="Header"/>
      <w:tabs>
        <w:tab w:val="clear" w:pos="4153"/>
        <w:tab w:val="clear" w:pos="8306"/>
        <w:tab w:val="center" w:pos="4535"/>
      </w:tabs>
      <w:spacing w:before="120"/>
      <w:rPr>
        <w:rFonts w:cs="Arial"/>
        <w:color w:val="108E40"/>
      </w:rPr>
    </w:pPr>
    <w:r>
      <w:rPr>
        <w:noProof/>
      </w:rPr>
      <w:pict w14:anchorId="7714E3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19125" o:spid="_x0000_s2049" type="#_x0000_t136" style="position:absolute;margin-left:0;margin-top:0;width:509.55pt;height:169.85pt;rotation:315;z-index:-251640832;mso-position-horizontal:center;mso-position-horizontal-relative:margin;mso-position-vertical:center;mso-position-vertical-relative:margin" o:allowincell="f" fillcolor="#f2f2f2 [3052]" stroked="f">
          <v:fill opacity=".5"/>
          <v:textpath style="font-family:&quot;Impact&quot;;font-size:1pt" string="SAMPLE"/>
          <w10:wrap anchorx="margin" anchory="margin"/>
        </v:shape>
      </w:pict>
    </w:r>
    <w:bookmarkStart w:id="0" w:name="_Hlk72485392"/>
    <w:r w:rsidR="00B925F4" w:rsidRPr="00CA4A2C">
      <w:rPr>
        <w:rFonts w:cs="Arial"/>
        <w:color w:val="108E40"/>
      </w:rPr>
      <w:t xml:space="preserve">A sample </w:t>
    </w:r>
    <w:r w:rsidR="000E10A3" w:rsidRPr="00CA4A2C">
      <w:rPr>
        <w:rFonts w:cs="Arial"/>
        <w:color w:val="108E40"/>
      </w:rPr>
      <w:t xml:space="preserve">letter to </w:t>
    </w:r>
    <w:r w:rsidR="003B279F">
      <w:rPr>
        <w:rFonts w:cs="Arial"/>
        <w:color w:val="108E40"/>
      </w:rPr>
      <w:t>a suspended individual</w:t>
    </w:r>
    <w:r w:rsidR="00B925F4" w:rsidRPr="00CA4A2C">
      <w:rPr>
        <w:rFonts w:cs="Arial"/>
        <w:color w:val="108E40"/>
      </w:rPr>
      <w:t xml:space="preserve">, for use by </w:t>
    </w:r>
    <w:r w:rsidR="003B279F">
      <w:rPr>
        <w:rFonts w:cs="Arial"/>
        <w:color w:val="108E40"/>
      </w:rPr>
      <w:t>LSO</w:t>
    </w:r>
    <w:r w:rsidR="000E10A3" w:rsidRPr="00CA4A2C">
      <w:rPr>
        <w:rFonts w:cs="Arial"/>
        <w:color w:val="108E40"/>
      </w:rPr>
      <w:t>s</w:t>
    </w:r>
    <w:r w:rsidR="00B925F4" w:rsidRPr="00CA4A2C">
      <w:rPr>
        <w:rFonts w:cs="Arial"/>
        <w:color w:val="108E40"/>
      </w:rPr>
      <w:t xml:space="preserve">. </w:t>
    </w:r>
    <w:bookmarkEnd w:id="0"/>
  </w:p>
  <w:p w14:paraId="229BE988" w14:textId="1571C53D" w:rsidR="00F60AD1" w:rsidRPr="00CA4A2C" w:rsidRDefault="00B925F4" w:rsidP="0097603F">
    <w:pPr>
      <w:pStyle w:val="Header"/>
      <w:tabs>
        <w:tab w:val="clear" w:pos="4153"/>
        <w:tab w:val="clear" w:pos="8306"/>
        <w:tab w:val="center" w:pos="4535"/>
      </w:tabs>
      <w:rPr>
        <w:rFonts w:cs="Arial"/>
        <w:color w:val="108E40"/>
      </w:rPr>
    </w:pPr>
    <w:r w:rsidRPr="00CA4A2C">
      <w:rPr>
        <w:rFonts w:cs="Arial"/>
        <w:color w:val="108E40"/>
      </w:rPr>
      <w:t>Created by the NSPCC Child Protection in Sport Unit.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6pt;height:27pt" o:bullet="t">
        <v:imagedata r:id="rId1" o:title="NSPCC_Crayon_Tick_Small"/>
      </v:shape>
    </w:pict>
  </w:numPicBullet>
  <w:numPicBullet w:numPicBulletId="1">
    <w:pict>
      <v:shape id="_x0000_i1027" type="#_x0000_t75" style="width:7.2pt;height:6pt" o:bullet="t">
        <v:imagedata r:id="rId2" o:title="NSPCC_Crayon_Dot_Small"/>
      </v:shape>
    </w:pict>
  </w:numPicBullet>
  <w:numPicBullet w:numPicBulletId="2">
    <w:pict>
      <v:shape id="_x0000_i1028" type="#_x0000_t75" style="width:51.6pt;height:48.6pt" o:bullet="t">
        <v:imagedata r:id="rId3" o:title="NSPCC_Crayon_Circle_Small"/>
      </v:shape>
    </w:pict>
  </w:numPicBullet>
  <w:numPicBullet w:numPicBulletId="3">
    <w:pict>
      <v:shape id="_x0000_i1029" type="#_x0000_t75" style="width:54pt;height:56.4pt" o:bullet="t">
        <v:imagedata r:id="rId4" o:title="NSPCC_Crayon_Stars_Small"/>
      </v:shape>
    </w:pict>
  </w:numPicBullet>
  <w:abstractNum w:abstractNumId="0" w15:restartNumberingAfterBreak="0">
    <w:nsid w:val="067A2182"/>
    <w:multiLevelType w:val="hybridMultilevel"/>
    <w:tmpl w:val="6B3C5E2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193D64DE"/>
    <w:multiLevelType w:val="hybridMultilevel"/>
    <w:tmpl w:val="B0EE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8AE"/>
    <w:multiLevelType w:val="hybridMultilevel"/>
    <w:tmpl w:val="B33A3C38"/>
    <w:lvl w:ilvl="0" w:tplc="7C5414FC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7A9F"/>
    <w:multiLevelType w:val="hybridMultilevel"/>
    <w:tmpl w:val="7F426CBA"/>
    <w:lvl w:ilvl="0" w:tplc="7C5414FC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D7068"/>
    <w:multiLevelType w:val="hybridMultilevel"/>
    <w:tmpl w:val="ECB47110"/>
    <w:lvl w:ilvl="0" w:tplc="08090001">
      <w:start w:val="1"/>
      <w:numFmt w:val="bullet"/>
      <w:pStyle w:val="Bullettext1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E722ADF4">
      <w:start w:val="1"/>
      <w:numFmt w:val="bullet"/>
      <w:lvlText w:val=""/>
      <w:lvlPicBulletId w:val="2"/>
      <w:lvlJc w:val="left"/>
      <w:pPr>
        <w:ind w:left="1485" w:hanging="360"/>
      </w:pPr>
      <w:rPr>
        <w:rFonts w:ascii="Symbol" w:hAnsi="Symbol" w:hint="default"/>
        <w:color w:val="auto"/>
      </w:rPr>
    </w:lvl>
    <w:lvl w:ilvl="2" w:tplc="52DC1840">
      <w:start w:val="1"/>
      <w:numFmt w:val="bullet"/>
      <w:lvlText w:val=""/>
      <w:lvlPicBulletId w:val="1"/>
      <w:lvlJc w:val="left"/>
      <w:pPr>
        <w:ind w:left="2205" w:hanging="360"/>
      </w:pPr>
      <w:rPr>
        <w:rFonts w:ascii="Symbol" w:hAnsi="Symbol" w:hint="default"/>
        <w:color w:val="auto"/>
      </w:rPr>
    </w:lvl>
    <w:lvl w:ilvl="3" w:tplc="7F14ACA2">
      <w:start w:val="1"/>
      <w:numFmt w:val="bullet"/>
      <w:lvlText w:val=""/>
      <w:lvlPicBulletId w:val="3"/>
      <w:lvlJc w:val="left"/>
      <w:pPr>
        <w:ind w:left="2925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D9"/>
    <w:rsid w:val="00002C2D"/>
    <w:rsid w:val="00006888"/>
    <w:rsid w:val="00016819"/>
    <w:rsid w:val="0001685F"/>
    <w:rsid w:val="00020347"/>
    <w:rsid w:val="000310A9"/>
    <w:rsid w:val="000522F4"/>
    <w:rsid w:val="000808F9"/>
    <w:rsid w:val="000853E6"/>
    <w:rsid w:val="00091991"/>
    <w:rsid w:val="000967BC"/>
    <w:rsid w:val="000A1B31"/>
    <w:rsid w:val="000A5B68"/>
    <w:rsid w:val="000A6816"/>
    <w:rsid w:val="000E10A3"/>
    <w:rsid w:val="000E658E"/>
    <w:rsid w:val="000F24DB"/>
    <w:rsid w:val="001045E5"/>
    <w:rsid w:val="00110E81"/>
    <w:rsid w:val="00113E01"/>
    <w:rsid w:val="00114700"/>
    <w:rsid w:val="00144005"/>
    <w:rsid w:val="001507DA"/>
    <w:rsid w:val="00165F3B"/>
    <w:rsid w:val="00194DF0"/>
    <w:rsid w:val="001C4DCA"/>
    <w:rsid w:val="001C52DF"/>
    <w:rsid w:val="001D4CCA"/>
    <w:rsid w:val="001E0151"/>
    <w:rsid w:val="001E42F5"/>
    <w:rsid w:val="0021055A"/>
    <w:rsid w:val="00212435"/>
    <w:rsid w:val="002130F8"/>
    <w:rsid w:val="0021334E"/>
    <w:rsid w:val="002179AC"/>
    <w:rsid w:val="00223518"/>
    <w:rsid w:val="00224999"/>
    <w:rsid w:val="00230CE2"/>
    <w:rsid w:val="00232180"/>
    <w:rsid w:val="00235C56"/>
    <w:rsid w:val="002575FE"/>
    <w:rsid w:val="00262BB8"/>
    <w:rsid w:val="00267648"/>
    <w:rsid w:val="00270520"/>
    <w:rsid w:val="00274987"/>
    <w:rsid w:val="0029126C"/>
    <w:rsid w:val="00294D43"/>
    <w:rsid w:val="002969C7"/>
    <w:rsid w:val="002A02BE"/>
    <w:rsid w:val="002A2FF5"/>
    <w:rsid w:val="002C1D31"/>
    <w:rsid w:val="002C69E0"/>
    <w:rsid w:val="002D1034"/>
    <w:rsid w:val="002E3B78"/>
    <w:rsid w:val="002E4B1A"/>
    <w:rsid w:val="002F7E96"/>
    <w:rsid w:val="00321A24"/>
    <w:rsid w:val="00321F65"/>
    <w:rsid w:val="00331338"/>
    <w:rsid w:val="003357FA"/>
    <w:rsid w:val="003452D7"/>
    <w:rsid w:val="003648D9"/>
    <w:rsid w:val="0037211A"/>
    <w:rsid w:val="00377CFA"/>
    <w:rsid w:val="00391F15"/>
    <w:rsid w:val="003935C1"/>
    <w:rsid w:val="003A5350"/>
    <w:rsid w:val="003B279F"/>
    <w:rsid w:val="003B36E4"/>
    <w:rsid w:val="003D6954"/>
    <w:rsid w:val="003D6CFE"/>
    <w:rsid w:val="003E6561"/>
    <w:rsid w:val="003F0E29"/>
    <w:rsid w:val="003F1734"/>
    <w:rsid w:val="003F5B48"/>
    <w:rsid w:val="003F78DE"/>
    <w:rsid w:val="004014F8"/>
    <w:rsid w:val="00420317"/>
    <w:rsid w:val="00450811"/>
    <w:rsid w:val="00471F1A"/>
    <w:rsid w:val="00484647"/>
    <w:rsid w:val="004901E5"/>
    <w:rsid w:val="004B3AC9"/>
    <w:rsid w:val="004C4BDF"/>
    <w:rsid w:val="004D4278"/>
    <w:rsid w:val="004E603D"/>
    <w:rsid w:val="004F268A"/>
    <w:rsid w:val="00505595"/>
    <w:rsid w:val="005111A8"/>
    <w:rsid w:val="005200CB"/>
    <w:rsid w:val="00521D68"/>
    <w:rsid w:val="00543423"/>
    <w:rsid w:val="00552944"/>
    <w:rsid w:val="00554A5B"/>
    <w:rsid w:val="00582C76"/>
    <w:rsid w:val="00590DC6"/>
    <w:rsid w:val="0059273C"/>
    <w:rsid w:val="00594D4C"/>
    <w:rsid w:val="005A1AF4"/>
    <w:rsid w:val="005A3A40"/>
    <w:rsid w:val="005A4ADD"/>
    <w:rsid w:val="005D0CEF"/>
    <w:rsid w:val="005F3D9B"/>
    <w:rsid w:val="00604856"/>
    <w:rsid w:val="00610244"/>
    <w:rsid w:val="00620A75"/>
    <w:rsid w:val="00624A4E"/>
    <w:rsid w:val="00625ABA"/>
    <w:rsid w:val="006305BE"/>
    <w:rsid w:val="006315E8"/>
    <w:rsid w:val="00655B36"/>
    <w:rsid w:val="00667635"/>
    <w:rsid w:val="00667CE3"/>
    <w:rsid w:val="00674483"/>
    <w:rsid w:val="0068062B"/>
    <w:rsid w:val="006827DA"/>
    <w:rsid w:val="00692DD0"/>
    <w:rsid w:val="006B14B0"/>
    <w:rsid w:val="006B451C"/>
    <w:rsid w:val="006C689C"/>
    <w:rsid w:val="006E07DC"/>
    <w:rsid w:val="006E3E6A"/>
    <w:rsid w:val="006F08B2"/>
    <w:rsid w:val="006F12F4"/>
    <w:rsid w:val="006F58DE"/>
    <w:rsid w:val="0072475C"/>
    <w:rsid w:val="00764CC7"/>
    <w:rsid w:val="00777A3B"/>
    <w:rsid w:val="00782B95"/>
    <w:rsid w:val="007A18C5"/>
    <w:rsid w:val="007A56D9"/>
    <w:rsid w:val="007B1951"/>
    <w:rsid w:val="007B52DE"/>
    <w:rsid w:val="007E048E"/>
    <w:rsid w:val="007E58F6"/>
    <w:rsid w:val="00801360"/>
    <w:rsid w:val="008065D3"/>
    <w:rsid w:val="00820BD1"/>
    <w:rsid w:val="008243C3"/>
    <w:rsid w:val="00831747"/>
    <w:rsid w:val="008459F1"/>
    <w:rsid w:val="008523AC"/>
    <w:rsid w:val="0086308A"/>
    <w:rsid w:val="008654B3"/>
    <w:rsid w:val="00870244"/>
    <w:rsid w:val="008720DF"/>
    <w:rsid w:val="0087286A"/>
    <w:rsid w:val="00872D27"/>
    <w:rsid w:val="008760E2"/>
    <w:rsid w:val="00891345"/>
    <w:rsid w:val="00892788"/>
    <w:rsid w:val="0089466A"/>
    <w:rsid w:val="008A7BCF"/>
    <w:rsid w:val="008B5484"/>
    <w:rsid w:val="008B650C"/>
    <w:rsid w:val="008C0563"/>
    <w:rsid w:val="008D3EE1"/>
    <w:rsid w:val="008D5D1D"/>
    <w:rsid w:val="00902F4D"/>
    <w:rsid w:val="0090481B"/>
    <w:rsid w:val="00915B12"/>
    <w:rsid w:val="00926A29"/>
    <w:rsid w:val="00931A7E"/>
    <w:rsid w:val="00952422"/>
    <w:rsid w:val="00953DE1"/>
    <w:rsid w:val="0095459A"/>
    <w:rsid w:val="009579C4"/>
    <w:rsid w:val="00974401"/>
    <w:rsid w:val="0097603F"/>
    <w:rsid w:val="009865CE"/>
    <w:rsid w:val="00987321"/>
    <w:rsid w:val="009874BD"/>
    <w:rsid w:val="00992497"/>
    <w:rsid w:val="009958E8"/>
    <w:rsid w:val="009A1D37"/>
    <w:rsid w:val="009A546C"/>
    <w:rsid w:val="009A76AA"/>
    <w:rsid w:val="009D3B38"/>
    <w:rsid w:val="009F3984"/>
    <w:rsid w:val="00A06738"/>
    <w:rsid w:val="00A26814"/>
    <w:rsid w:val="00A9030C"/>
    <w:rsid w:val="00A9507B"/>
    <w:rsid w:val="00AC108E"/>
    <w:rsid w:val="00AC6043"/>
    <w:rsid w:val="00AF6B0B"/>
    <w:rsid w:val="00AF76F2"/>
    <w:rsid w:val="00B146C1"/>
    <w:rsid w:val="00B171D3"/>
    <w:rsid w:val="00B216EB"/>
    <w:rsid w:val="00B233EE"/>
    <w:rsid w:val="00B32527"/>
    <w:rsid w:val="00B46700"/>
    <w:rsid w:val="00B61CD6"/>
    <w:rsid w:val="00B62DE8"/>
    <w:rsid w:val="00B71491"/>
    <w:rsid w:val="00B72C75"/>
    <w:rsid w:val="00B91EE2"/>
    <w:rsid w:val="00B925F4"/>
    <w:rsid w:val="00BB1119"/>
    <w:rsid w:val="00BB4E6E"/>
    <w:rsid w:val="00BB7C50"/>
    <w:rsid w:val="00BC3166"/>
    <w:rsid w:val="00BE23B2"/>
    <w:rsid w:val="00BF7B06"/>
    <w:rsid w:val="00C100CE"/>
    <w:rsid w:val="00C32175"/>
    <w:rsid w:val="00C44FEF"/>
    <w:rsid w:val="00C61606"/>
    <w:rsid w:val="00C61EA5"/>
    <w:rsid w:val="00C90768"/>
    <w:rsid w:val="00C9130A"/>
    <w:rsid w:val="00CA30D8"/>
    <w:rsid w:val="00CA4A2C"/>
    <w:rsid w:val="00CB2CBF"/>
    <w:rsid w:val="00CB3BA9"/>
    <w:rsid w:val="00CD7257"/>
    <w:rsid w:val="00CE4127"/>
    <w:rsid w:val="00CF0650"/>
    <w:rsid w:val="00D23662"/>
    <w:rsid w:val="00D3630E"/>
    <w:rsid w:val="00D44058"/>
    <w:rsid w:val="00D64AC3"/>
    <w:rsid w:val="00D911B8"/>
    <w:rsid w:val="00DA7480"/>
    <w:rsid w:val="00DB1293"/>
    <w:rsid w:val="00DC421E"/>
    <w:rsid w:val="00DC5E46"/>
    <w:rsid w:val="00DC745F"/>
    <w:rsid w:val="00DE739B"/>
    <w:rsid w:val="00DF0AD3"/>
    <w:rsid w:val="00DF3436"/>
    <w:rsid w:val="00DF46F7"/>
    <w:rsid w:val="00DF67A6"/>
    <w:rsid w:val="00E018A1"/>
    <w:rsid w:val="00E0383E"/>
    <w:rsid w:val="00E06BED"/>
    <w:rsid w:val="00E137AF"/>
    <w:rsid w:val="00E451B7"/>
    <w:rsid w:val="00E567E7"/>
    <w:rsid w:val="00E73C4B"/>
    <w:rsid w:val="00E7440A"/>
    <w:rsid w:val="00E746E1"/>
    <w:rsid w:val="00E765DB"/>
    <w:rsid w:val="00E76851"/>
    <w:rsid w:val="00E81272"/>
    <w:rsid w:val="00E81F58"/>
    <w:rsid w:val="00E84DED"/>
    <w:rsid w:val="00E852D7"/>
    <w:rsid w:val="00E90312"/>
    <w:rsid w:val="00EA0EE0"/>
    <w:rsid w:val="00EC0271"/>
    <w:rsid w:val="00EC2961"/>
    <w:rsid w:val="00EE0384"/>
    <w:rsid w:val="00EE3E4D"/>
    <w:rsid w:val="00F0703C"/>
    <w:rsid w:val="00F115A6"/>
    <w:rsid w:val="00F21676"/>
    <w:rsid w:val="00F320F0"/>
    <w:rsid w:val="00F3270B"/>
    <w:rsid w:val="00F33D14"/>
    <w:rsid w:val="00F60AD1"/>
    <w:rsid w:val="00F622EE"/>
    <w:rsid w:val="00F7135D"/>
    <w:rsid w:val="00F833C1"/>
    <w:rsid w:val="00FA200F"/>
    <w:rsid w:val="00FA31DF"/>
    <w:rsid w:val="00FA3314"/>
    <w:rsid w:val="00FA7D19"/>
    <w:rsid w:val="00FB1489"/>
    <w:rsid w:val="00FC6DCD"/>
    <w:rsid w:val="00FD2531"/>
    <w:rsid w:val="00FD4AC4"/>
    <w:rsid w:val="00F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2F1E870"/>
  <w15:docId w15:val="{D86FAEFC-0901-48E8-9ECD-0E61A67D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B36E4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qFormat/>
    <w:rsid w:val="00E018A1"/>
    <w:pPr>
      <w:keepNext/>
      <w:spacing w:before="360" w:after="120"/>
      <w:jc w:val="both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qFormat/>
    <w:rsid w:val="00E018A1"/>
    <w:pPr>
      <w:keepNext/>
      <w:spacing w:before="360" w:after="240"/>
      <w:outlineLvl w:val="1"/>
    </w:pPr>
    <w:rPr>
      <w:rFonts w:cs="Arial"/>
      <w:b/>
      <w:color w:val="108E40"/>
      <w:sz w:val="24"/>
      <w:szCs w:val="24"/>
    </w:rPr>
  </w:style>
  <w:style w:type="paragraph" w:styleId="Heading3">
    <w:name w:val="heading 3"/>
    <w:basedOn w:val="BodyText1"/>
    <w:next w:val="Normal"/>
    <w:qFormat/>
    <w:rsid w:val="0021334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6B14B0"/>
    <w:rPr>
      <w:b/>
      <w:color w:val="108E40"/>
    </w:rPr>
  </w:style>
  <w:style w:type="paragraph" w:customStyle="1" w:styleId="Default">
    <w:name w:val="Default"/>
    <w:uiPriority w:val="99"/>
    <w:rsid w:val="00E06BED"/>
    <w:pPr>
      <w:autoSpaceDE w:val="0"/>
      <w:autoSpaceDN w:val="0"/>
      <w:adjustRightInd w:val="0"/>
    </w:pPr>
    <w:rPr>
      <w:rFonts w:ascii="Verdana" w:hAnsi="Verdana" w:cs="Arial"/>
      <w:color w:val="000000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rsid w:val="00471F1A"/>
    <w:pPr>
      <w:spacing w:after="160" w:line="240" w:lineRule="exact"/>
    </w:pPr>
    <w:rPr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paragraph" w:styleId="ListParagraph">
    <w:name w:val="List Paragraph"/>
    <w:basedOn w:val="Normal"/>
    <w:uiPriority w:val="34"/>
    <w:rsid w:val="005111A8"/>
    <w:pPr>
      <w:ind w:left="720"/>
    </w:pPr>
  </w:style>
  <w:style w:type="character" w:styleId="Strong">
    <w:name w:val="Strong"/>
    <w:uiPriority w:val="22"/>
    <w:rsid w:val="005111A8"/>
    <w:rPr>
      <w:b/>
      <w:bCs/>
    </w:rPr>
  </w:style>
  <w:style w:type="character" w:styleId="CommentReference">
    <w:name w:val="annotation reference"/>
    <w:rsid w:val="008702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244"/>
  </w:style>
  <w:style w:type="character" w:customStyle="1" w:styleId="CommentTextChar">
    <w:name w:val="Comment Text Char"/>
    <w:basedOn w:val="DefaultParagraphFont"/>
    <w:link w:val="CommentText"/>
    <w:rsid w:val="00870244"/>
  </w:style>
  <w:style w:type="paragraph" w:styleId="CommentSubject">
    <w:name w:val="annotation subject"/>
    <w:basedOn w:val="CommentText"/>
    <w:next w:val="CommentText"/>
    <w:link w:val="CommentSubjectChar"/>
    <w:rsid w:val="00870244"/>
    <w:rPr>
      <w:b/>
      <w:bCs/>
    </w:rPr>
  </w:style>
  <w:style w:type="character" w:customStyle="1" w:styleId="CommentSubjectChar">
    <w:name w:val="Comment Subject Char"/>
    <w:link w:val="CommentSubject"/>
    <w:rsid w:val="00870244"/>
    <w:rPr>
      <w:b/>
      <w:bCs/>
    </w:rPr>
  </w:style>
  <w:style w:type="character" w:customStyle="1" w:styleId="FooterChar">
    <w:name w:val="Footer Char"/>
    <w:link w:val="Footer"/>
    <w:uiPriority w:val="99"/>
    <w:rsid w:val="00377CFA"/>
    <w:rPr>
      <w:rFonts w:ascii="Arial" w:hAnsi="Arial"/>
      <w:sz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E06BED"/>
    <w:pPr>
      <w:spacing w:before="480" w:after="360"/>
    </w:pPr>
    <w:rPr>
      <w:rFonts w:cs="Arial"/>
      <w:b/>
      <w:color w:val="108E40"/>
      <w:sz w:val="32"/>
      <w:szCs w:val="32"/>
    </w:rPr>
  </w:style>
  <w:style w:type="character" w:customStyle="1" w:styleId="TitleChar">
    <w:name w:val="Title Char"/>
    <w:link w:val="Title"/>
    <w:rsid w:val="00E06BED"/>
    <w:rPr>
      <w:rFonts w:ascii="Verdana" w:hAnsi="Verdana" w:cs="Arial"/>
      <w:b/>
      <w:color w:val="108E40"/>
      <w:sz w:val="32"/>
      <w:szCs w:val="32"/>
    </w:rPr>
  </w:style>
  <w:style w:type="paragraph" w:customStyle="1" w:styleId="BodyText1">
    <w:name w:val="Body Text1"/>
    <w:basedOn w:val="Normal"/>
    <w:link w:val="BodytextChar"/>
    <w:qFormat/>
    <w:rsid w:val="003B36E4"/>
    <w:pPr>
      <w:spacing w:after="120"/>
    </w:pPr>
    <w:rPr>
      <w:rFonts w:cs="Arial"/>
      <w:szCs w:val="22"/>
    </w:rPr>
  </w:style>
  <w:style w:type="paragraph" w:customStyle="1" w:styleId="Bullettext1">
    <w:name w:val="Bullet text1"/>
    <w:basedOn w:val="BodyText1"/>
    <w:link w:val="Bullettext1Char"/>
    <w:qFormat/>
    <w:rsid w:val="00F3270B"/>
    <w:pPr>
      <w:numPr>
        <w:numId w:val="1"/>
      </w:numPr>
      <w:ind w:right="851"/>
    </w:pPr>
  </w:style>
  <w:style w:type="character" w:customStyle="1" w:styleId="BodytextChar">
    <w:name w:val="Body text Char"/>
    <w:link w:val="BodyText1"/>
    <w:rsid w:val="003B36E4"/>
    <w:rPr>
      <w:rFonts w:ascii="Verdana" w:hAnsi="Verdana" w:cs="Arial"/>
      <w:szCs w:val="22"/>
    </w:rPr>
  </w:style>
  <w:style w:type="paragraph" w:styleId="Revision">
    <w:name w:val="Revision"/>
    <w:hidden/>
    <w:uiPriority w:val="99"/>
    <w:semiHidden/>
    <w:rsid w:val="00223518"/>
  </w:style>
  <w:style w:type="character" w:customStyle="1" w:styleId="Bullettext1Char">
    <w:name w:val="Bullet text1 Char"/>
    <w:link w:val="Bullettext1"/>
    <w:rsid w:val="00F3270B"/>
    <w:rPr>
      <w:rFonts w:ascii="Verdana" w:hAnsi="Verdana" w:cs="Arial"/>
      <w:szCs w:val="22"/>
    </w:rPr>
  </w:style>
  <w:style w:type="paragraph" w:customStyle="1" w:styleId="Headertitle">
    <w:name w:val="Header title"/>
    <w:basedOn w:val="Title"/>
    <w:link w:val="HeadertitleChar"/>
    <w:rsid w:val="00692DD0"/>
    <w:pPr>
      <w:spacing w:before="0" w:after="0"/>
    </w:pPr>
    <w:rPr>
      <w:sz w:val="24"/>
      <w:szCs w:val="24"/>
    </w:rPr>
  </w:style>
  <w:style w:type="paragraph" w:customStyle="1" w:styleId="Links">
    <w:name w:val="Links"/>
    <w:basedOn w:val="BodyText1"/>
    <w:next w:val="BodyText"/>
    <w:link w:val="LinksChar"/>
    <w:qFormat/>
    <w:rsid w:val="00624A4E"/>
    <w:pPr>
      <w:pBdr>
        <w:left w:val="single" w:sz="4" w:space="4" w:color="auto"/>
        <w:bottom w:val="single" w:sz="4" w:space="6" w:color="auto"/>
        <w:right w:val="single" w:sz="4" w:space="4" w:color="auto"/>
      </w:pBdr>
      <w:ind w:left="709" w:right="707"/>
    </w:pPr>
    <w:rPr>
      <w:b/>
      <w:color w:val="8064A2" w:themeColor="accent4"/>
    </w:rPr>
  </w:style>
  <w:style w:type="character" w:customStyle="1" w:styleId="HeadertitleChar">
    <w:name w:val="Header title Char"/>
    <w:link w:val="Headertitle"/>
    <w:rsid w:val="00692DD0"/>
    <w:rPr>
      <w:rFonts w:ascii="NSPCC Headline" w:hAnsi="NSPCC Headline" w:cs="Arial"/>
      <w:b/>
      <w:color w:val="108E40"/>
      <w:sz w:val="24"/>
      <w:szCs w:val="24"/>
    </w:rPr>
  </w:style>
  <w:style w:type="character" w:customStyle="1" w:styleId="LinksChar">
    <w:name w:val="Links Char"/>
    <w:link w:val="Links"/>
    <w:rsid w:val="00624A4E"/>
    <w:rPr>
      <w:rFonts w:ascii="Verdana" w:hAnsi="Verdana" w:cs="Arial"/>
      <w:b/>
      <w:color w:val="8064A2" w:themeColor="accent4"/>
      <w:szCs w:val="22"/>
    </w:rPr>
  </w:style>
  <w:style w:type="paragraph" w:styleId="BodyText">
    <w:name w:val="Body Text"/>
    <w:basedOn w:val="Normal"/>
    <w:link w:val="BodyTextChar0"/>
    <w:rsid w:val="00FD4AC4"/>
    <w:pPr>
      <w:spacing w:after="120"/>
    </w:pPr>
  </w:style>
  <w:style w:type="character" w:customStyle="1" w:styleId="BodyTextChar0">
    <w:name w:val="Body Text Char"/>
    <w:basedOn w:val="DefaultParagraphFont"/>
    <w:link w:val="BodyText"/>
    <w:rsid w:val="00FD4AC4"/>
  </w:style>
  <w:style w:type="character" w:styleId="UnresolvedMention">
    <w:name w:val="Unresolved Mention"/>
    <w:basedOn w:val="DefaultParagraphFont"/>
    <w:uiPriority w:val="99"/>
    <w:semiHidden/>
    <w:unhideWhenUsed/>
    <w:rsid w:val="00267648"/>
    <w:rPr>
      <w:color w:val="808080"/>
      <w:shd w:val="clear" w:color="auto" w:fill="E6E6E6"/>
    </w:rPr>
  </w:style>
  <w:style w:type="paragraph" w:customStyle="1" w:styleId="IntroHeading">
    <w:name w:val="Intro Heading"/>
    <w:basedOn w:val="Heading1"/>
    <w:link w:val="IntroHeadingChar"/>
    <w:qFormat/>
    <w:rsid w:val="00E06BED"/>
    <w:pPr>
      <w:pBdr>
        <w:top w:val="single" w:sz="4" w:space="6" w:color="auto"/>
        <w:left w:val="single" w:sz="4" w:space="4" w:color="auto"/>
        <w:right w:val="single" w:sz="4" w:space="4" w:color="auto"/>
      </w:pBdr>
      <w:spacing w:before="0"/>
      <w:ind w:left="709" w:right="707"/>
    </w:pPr>
    <w:rPr>
      <w:b w:val="0"/>
    </w:rPr>
  </w:style>
  <w:style w:type="paragraph" w:customStyle="1" w:styleId="IntroBodyText">
    <w:name w:val="Intro Body Text"/>
    <w:basedOn w:val="BodyText1"/>
    <w:link w:val="IntroBodyTextChar"/>
    <w:qFormat/>
    <w:rsid w:val="00E451B7"/>
    <w:pPr>
      <w:pBdr>
        <w:left w:val="single" w:sz="4" w:space="4" w:color="auto"/>
        <w:bottom w:val="single" w:sz="4" w:space="6" w:color="auto"/>
        <w:right w:val="single" w:sz="4" w:space="4" w:color="auto"/>
      </w:pBdr>
      <w:ind w:left="709" w:right="707"/>
    </w:pPr>
    <w:rPr>
      <w:rFonts w:ascii="NSPCC Light" w:hAnsi="NSPCC Light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018A1"/>
    <w:rPr>
      <w:rFonts w:ascii="Verdana" w:hAnsi="Verdana" w:cs="Arial"/>
      <w:b/>
      <w:sz w:val="28"/>
      <w:szCs w:val="28"/>
    </w:rPr>
  </w:style>
  <w:style w:type="character" w:customStyle="1" w:styleId="IntroHeadingChar">
    <w:name w:val="Intro Heading Char"/>
    <w:basedOn w:val="Heading1Char"/>
    <w:link w:val="IntroHeading"/>
    <w:rsid w:val="00E06BED"/>
    <w:rPr>
      <w:rFonts w:ascii="Verdana" w:hAnsi="Verdana" w:cs="Arial"/>
      <w:b w:val="0"/>
      <w:sz w:val="28"/>
      <w:szCs w:val="28"/>
    </w:rPr>
  </w:style>
  <w:style w:type="paragraph" w:customStyle="1" w:styleId="BulletText2">
    <w:name w:val="Bullet Text2"/>
    <w:basedOn w:val="Bullettext1"/>
    <w:link w:val="BulletText2Char"/>
    <w:rsid w:val="00E451B7"/>
  </w:style>
  <w:style w:type="character" w:customStyle="1" w:styleId="IntroBodyTextChar">
    <w:name w:val="Intro Body Text Char"/>
    <w:basedOn w:val="BodytextChar"/>
    <w:link w:val="IntroBodyText"/>
    <w:rsid w:val="00E451B7"/>
    <w:rPr>
      <w:rFonts w:ascii="NSPCC Light" w:hAnsi="NSPCC Light" w:cs="Arial"/>
      <w:sz w:val="18"/>
      <w:szCs w:val="18"/>
    </w:rPr>
  </w:style>
  <w:style w:type="character" w:customStyle="1" w:styleId="BulletText2Char">
    <w:name w:val="Bullet Text2 Char"/>
    <w:basedOn w:val="Bullettext1Char"/>
    <w:link w:val="BulletText2"/>
    <w:rsid w:val="00E451B7"/>
    <w:rPr>
      <w:rFonts w:ascii="Verdana" w:hAnsi="Verdana" w:cs="Arial"/>
      <w:szCs w:val="22"/>
    </w:rPr>
  </w:style>
  <w:style w:type="paragraph" w:styleId="EndnoteText">
    <w:name w:val="endnote text"/>
    <w:basedOn w:val="BodyText1"/>
    <w:link w:val="EndnoteTextChar"/>
    <w:unhideWhenUsed/>
    <w:rsid w:val="00110E81"/>
    <w:rPr>
      <w:rFonts w:ascii="NSPCC Light" w:hAnsi="NSPCC Light"/>
      <w:sz w:val="18"/>
    </w:rPr>
  </w:style>
  <w:style w:type="character" w:customStyle="1" w:styleId="EndnoteTextChar">
    <w:name w:val="Endnote Text Char"/>
    <w:basedOn w:val="DefaultParagraphFont"/>
    <w:link w:val="EndnoteText"/>
    <w:rsid w:val="00110E81"/>
    <w:rPr>
      <w:rFonts w:ascii="NSPCC Light" w:hAnsi="NSPCC Light" w:cs="Arial"/>
      <w:sz w:val="18"/>
      <w:szCs w:val="22"/>
    </w:rPr>
  </w:style>
  <w:style w:type="character" w:styleId="EndnoteReference">
    <w:name w:val="endnote reference"/>
    <w:basedOn w:val="DefaultParagraphFont"/>
    <w:semiHidden/>
    <w:unhideWhenUsed/>
    <w:rsid w:val="00110E81"/>
    <w:rPr>
      <w:vertAlign w:val="superscript"/>
    </w:rPr>
  </w:style>
  <w:style w:type="paragraph" w:styleId="FootnoteText">
    <w:name w:val="footnote text"/>
    <w:basedOn w:val="BodyText1"/>
    <w:link w:val="FootnoteTextChar"/>
    <w:unhideWhenUsed/>
    <w:qFormat/>
    <w:rsid w:val="00F21676"/>
    <w:pPr>
      <w:ind w:left="113" w:hanging="113"/>
    </w:pPr>
    <w:rPr>
      <w:rFonts w:ascii="NSPCC Light" w:hAnsi="NSPCC Light"/>
      <w:sz w:val="18"/>
    </w:rPr>
  </w:style>
  <w:style w:type="character" w:customStyle="1" w:styleId="FootnoteTextChar">
    <w:name w:val="Footnote Text Char"/>
    <w:basedOn w:val="DefaultParagraphFont"/>
    <w:link w:val="FootnoteText"/>
    <w:rsid w:val="00F21676"/>
    <w:rPr>
      <w:rFonts w:ascii="NSPCC Light" w:hAnsi="NSPCC Light" w:cs="Arial"/>
      <w:sz w:val="18"/>
      <w:szCs w:val="22"/>
    </w:rPr>
  </w:style>
  <w:style w:type="character" w:styleId="FootnoteReference">
    <w:name w:val="footnote reference"/>
    <w:basedOn w:val="DefaultParagraphFont"/>
    <w:semiHidden/>
    <w:unhideWhenUsed/>
    <w:rsid w:val="00110E81"/>
    <w:rPr>
      <w:vertAlign w:val="superscript"/>
    </w:rPr>
  </w:style>
  <w:style w:type="paragraph" w:customStyle="1" w:styleId="CharCharChar">
    <w:name w:val="Char Char Char"/>
    <w:basedOn w:val="Normal"/>
    <w:rsid w:val="00620A75"/>
    <w:pPr>
      <w:spacing w:after="160" w:line="240" w:lineRule="exact"/>
    </w:pPr>
    <w:rPr>
      <w:lang w:val="en-US" w:eastAsia="en-US"/>
    </w:rPr>
  </w:style>
  <w:style w:type="paragraph" w:customStyle="1" w:styleId="NGBspecific">
    <w:name w:val="_NGB specific"/>
    <w:basedOn w:val="BodyText1"/>
    <w:link w:val="NGBspecificChar"/>
    <w:qFormat/>
    <w:rsid w:val="00006888"/>
    <w:rPr>
      <w:b/>
      <w:color w:val="4BACC6" w:themeColor="accent5"/>
    </w:rPr>
  </w:style>
  <w:style w:type="paragraph" w:customStyle="1" w:styleId="individual">
    <w:name w:val="_individual"/>
    <w:basedOn w:val="BodyText1"/>
    <w:link w:val="individualChar"/>
    <w:qFormat/>
    <w:rsid w:val="001E0151"/>
    <w:rPr>
      <w:b/>
      <w:color w:val="E36C0A" w:themeColor="accent6" w:themeShade="BF"/>
    </w:rPr>
  </w:style>
  <w:style w:type="character" w:customStyle="1" w:styleId="NGBspecificChar">
    <w:name w:val="_NGB specific Char"/>
    <w:basedOn w:val="BodytextChar"/>
    <w:link w:val="NGBspecific"/>
    <w:rsid w:val="00006888"/>
    <w:rPr>
      <w:rFonts w:ascii="Verdana" w:hAnsi="Verdana" w:cs="Arial"/>
      <w:b/>
      <w:color w:val="4BACC6" w:themeColor="accent5"/>
      <w:szCs w:val="22"/>
    </w:rPr>
  </w:style>
  <w:style w:type="table" w:styleId="TableGrid">
    <w:name w:val="Table Grid"/>
    <w:basedOn w:val="TableNormal"/>
    <w:uiPriority w:val="39"/>
    <w:rsid w:val="00DE73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dividualChar">
    <w:name w:val="_individual Char"/>
    <w:basedOn w:val="BodytextChar"/>
    <w:link w:val="individual"/>
    <w:rsid w:val="001E0151"/>
    <w:rPr>
      <w:rFonts w:ascii="Verdana" w:hAnsi="Verdana" w:cs="Arial"/>
      <w:b/>
      <w:color w:val="E36C0A" w:themeColor="accent6" w:themeShade="BF"/>
      <w:szCs w:val="22"/>
    </w:rPr>
  </w:style>
  <w:style w:type="paragraph" w:customStyle="1" w:styleId="note">
    <w:name w:val="_note"/>
    <w:basedOn w:val="NGBspecific"/>
    <w:link w:val="noteChar"/>
    <w:qFormat/>
    <w:rsid w:val="001E0151"/>
    <w:pPr>
      <w:ind w:left="720"/>
    </w:pPr>
    <w:rPr>
      <w:b w:val="0"/>
      <w:color w:val="108E40"/>
    </w:rPr>
  </w:style>
  <w:style w:type="character" w:customStyle="1" w:styleId="noteChar">
    <w:name w:val="_note Char"/>
    <w:basedOn w:val="NGBspecificChar"/>
    <w:link w:val="note"/>
    <w:rsid w:val="001E0151"/>
    <w:rPr>
      <w:rFonts w:ascii="Verdana" w:hAnsi="Verdana" w:cs="Arial"/>
      <w:b w:val="0"/>
      <w:color w:val="108E40"/>
      <w:szCs w:val="22"/>
    </w:rPr>
  </w:style>
  <w:style w:type="paragraph" w:customStyle="1" w:styleId="Introtext">
    <w:name w:val="Intro text"/>
    <w:basedOn w:val="BodyText1"/>
    <w:rsid w:val="00624A4E"/>
    <w:pPr>
      <w:pBdr>
        <w:left w:val="single" w:sz="4" w:space="4" w:color="auto"/>
        <w:bottom w:val="single" w:sz="4" w:space="6" w:color="auto"/>
        <w:right w:val="single" w:sz="4" w:space="4" w:color="auto"/>
      </w:pBdr>
      <w:ind w:left="709" w:right="707"/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nd.org.uk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maritans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tif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cpsu.org.uk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cpsu.org.uk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32D2B9604674489B3729C7CD4C076" ma:contentTypeVersion="12" ma:contentTypeDescription="Create a new document." ma:contentTypeScope="" ma:versionID="4f91ad88475fee467b3be4d3501fd0c4">
  <xsd:schema xmlns:xsd="http://www.w3.org/2001/XMLSchema" xmlns:xs="http://www.w3.org/2001/XMLSchema" xmlns:p="http://schemas.microsoft.com/office/2006/metadata/properties" xmlns:ns2="5687518c-574c-4aa2-a96e-299f2781cf77" xmlns:ns3="3aeff951-c09b-45c5-81ea-276f3999a735" targetNamespace="http://schemas.microsoft.com/office/2006/metadata/properties" ma:root="true" ma:fieldsID="9c5c9857a607283a3a3d4e593e018e65" ns2:_="" ns3:_="">
    <xsd:import namespace="5687518c-574c-4aa2-a96e-299f2781cf77"/>
    <xsd:import namespace="3aeff951-c09b-45c5-81ea-276f3999a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7518c-574c-4aa2-a96e-299f2781c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ff951-c09b-45c5-81ea-276f3999a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B4302-736C-4D0F-8E4D-CAD0E54AF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16C91-00A0-40B6-820D-A22383DB85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4E5D8F-6D26-496D-831C-D7EE3FD177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aeff951-c09b-45c5-81ea-276f3999a735"/>
    <ds:schemaRef ds:uri="http://purl.org/dc/elements/1.1/"/>
    <ds:schemaRef ds:uri="http://schemas.microsoft.com/office/2006/metadata/properties"/>
    <ds:schemaRef ds:uri="http://schemas.microsoft.com/office/infopath/2007/PartnerControls"/>
    <ds:schemaRef ds:uri="5687518c-574c-4aa2-a96e-299f2781cf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9CB5AD-C7AD-49BC-A0BF-0B941657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7518c-574c-4aa2-a96e-299f2781cf77"/>
    <ds:schemaRef ds:uri="3aeff951-c09b-45c5-81ea-276f3999a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347</Words>
  <Characters>1978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suspended individual - NSPCC Child Protection in Sport Unit</vt:lpstr>
    </vt:vector>
  </TitlesOfParts>
  <Company>NSPCC - CPSU</Company>
  <LinksUpToDate>false</LinksUpToDate>
  <CharactersWithSpaces>2299</CharactersWithSpaces>
  <SharedDoc>false</SharedDoc>
  <HLinks>
    <vt:vector size="126" baseType="variant">
      <vt:variant>
        <vt:i4>1638420</vt:i4>
      </vt:variant>
      <vt:variant>
        <vt:i4>48</vt:i4>
      </vt:variant>
      <vt:variant>
        <vt:i4>0</vt:i4>
      </vt:variant>
      <vt:variant>
        <vt:i4>5</vt:i4>
      </vt:variant>
      <vt:variant>
        <vt:lpwstr>http://www.swimming.org/library/documents/files/1205/download</vt:lpwstr>
      </vt:variant>
      <vt:variant>
        <vt:lpwstr/>
      </vt:variant>
      <vt:variant>
        <vt:i4>1638420</vt:i4>
      </vt:variant>
      <vt:variant>
        <vt:i4>45</vt:i4>
      </vt:variant>
      <vt:variant>
        <vt:i4>0</vt:i4>
      </vt:variant>
      <vt:variant>
        <vt:i4>5</vt:i4>
      </vt:variant>
      <vt:variant>
        <vt:lpwstr>http://www.swimming.org/library/documents/files/1205/download</vt:lpwstr>
      </vt:variant>
      <vt:variant>
        <vt:lpwstr/>
      </vt:variant>
      <vt:variant>
        <vt:i4>3866674</vt:i4>
      </vt:variant>
      <vt:variant>
        <vt:i4>42</vt:i4>
      </vt:variant>
      <vt:variant>
        <vt:i4>0</vt:i4>
      </vt:variant>
      <vt:variant>
        <vt:i4>5</vt:i4>
      </vt:variant>
      <vt:variant>
        <vt:lpwstr>https://pulse-static-files.s3.amazonaws.com/ecb/document/2017/07/11/dc4517df-7b85-4b65-b5d7-3380a43ccab9/amended-13.-ECB-Guidelines-on-Changing-Rooms-and-Showering-Facilities.pdf</vt:lpwstr>
      </vt:variant>
      <vt:variant>
        <vt:lpwstr/>
      </vt:variant>
      <vt:variant>
        <vt:i4>3866674</vt:i4>
      </vt:variant>
      <vt:variant>
        <vt:i4>39</vt:i4>
      </vt:variant>
      <vt:variant>
        <vt:i4>0</vt:i4>
      </vt:variant>
      <vt:variant>
        <vt:i4>5</vt:i4>
      </vt:variant>
      <vt:variant>
        <vt:lpwstr>https://pulse-static-files.s3.amazonaws.com/ecb/document/2017/07/11/dc4517df-7b85-4b65-b5d7-3380a43ccab9/amended-13.-ECB-Guidelines-on-Changing-Rooms-and-Showering-Facilities.pdf</vt:lpwstr>
      </vt:variant>
      <vt:variant>
        <vt:lpwstr/>
      </vt:variant>
      <vt:variant>
        <vt:i4>5832708</vt:i4>
      </vt:variant>
      <vt:variant>
        <vt:i4>36</vt:i4>
      </vt:variant>
      <vt:variant>
        <vt:i4>0</vt:i4>
      </vt:variant>
      <vt:variant>
        <vt:i4>5</vt:i4>
      </vt:variant>
      <vt:variant>
        <vt:lpwstr>https://thecpsu.org.uk/help-advice/topics/lgbt-young-people-in-sport/</vt:lpwstr>
      </vt:variant>
      <vt:variant>
        <vt:lpwstr/>
      </vt:variant>
      <vt:variant>
        <vt:i4>5832708</vt:i4>
      </vt:variant>
      <vt:variant>
        <vt:i4>33</vt:i4>
      </vt:variant>
      <vt:variant>
        <vt:i4>0</vt:i4>
      </vt:variant>
      <vt:variant>
        <vt:i4>5</vt:i4>
      </vt:variant>
      <vt:variant>
        <vt:lpwstr>https://thecpsu.org.uk/help-advice/topics/lgbt-young-people-in-sport/</vt:lpwstr>
      </vt:variant>
      <vt:variant>
        <vt:lpwstr/>
      </vt:variant>
      <vt:variant>
        <vt:i4>2555965</vt:i4>
      </vt:variant>
      <vt:variant>
        <vt:i4>30</vt:i4>
      </vt:variant>
      <vt:variant>
        <vt:i4>0</vt:i4>
      </vt:variant>
      <vt:variant>
        <vt:i4>5</vt:i4>
      </vt:variant>
      <vt:variant>
        <vt:lpwstr>https://thecpsu.org.uk/help-advice/topics/sport-and-leisure-facilities/</vt:lpwstr>
      </vt:variant>
      <vt:variant>
        <vt:lpwstr/>
      </vt:variant>
      <vt:variant>
        <vt:i4>2555965</vt:i4>
      </vt:variant>
      <vt:variant>
        <vt:i4>27</vt:i4>
      </vt:variant>
      <vt:variant>
        <vt:i4>0</vt:i4>
      </vt:variant>
      <vt:variant>
        <vt:i4>5</vt:i4>
      </vt:variant>
      <vt:variant>
        <vt:lpwstr>https://thecpsu.org.uk/help-advice/topics/sport-and-leisure-facilities/</vt:lpwstr>
      </vt:variant>
      <vt:variant>
        <vt:lpwstr/>
      </vt:variant>
      <vt:variant>
        <vt:i4>327706</vt:i4>
      </vt:variant>
      <vt:variant>
        <vt:i4>24</vt:i4>
      </vt:variant>
      <vt:variant>
        <vt:i4>0</vt:i4>
      </vt:variant>
      <vt:variant>
        <vt:i4>5</vt:i4>
      </vt:variant>
      <vt:variant>
        <vt:lpwstr>https://thecpsu.org.uk/help-advice/topics/sport-and-leisure-facilities/</vt:lpwstr>
      </vt:variant>
      <vt:variant>
        <vt:lpwstr>implementing-an-unaccompanied-child-policy</vt:lpwstr>
      </vt:variant>
      <vt:variant>
        <vt:i4>8060977</vt:i4>
      </vt:variant>
      <vt:variant>
        <vt:i4>21</vt:i4>
      </vt:variant>
      <vt:variant>
        <vt:i4>0</vt:i4>
      </vt:variant>
      <vt:variant>
        <vt:i4>5</vt:i4>
      </vt:variant>
      <vt:variant>
        <vt:lpwstr>https://thecpsu.org.uk/help-advice/putting-safeguards-in-place/</vt:lpwstr>
      </vt:variant>
      <vt:variant>
        <vt:lpwstr/>
      </vt:variant>
      <vt:variant>
        <vt:i4>2555965</vt:i4>
      </vt:variant>
      <vt:variant>
        <vt:i4>18</vt:i4>
      </vt:variant>
      <vt:variant>
        <vt:i4>0</vt:i4>
      </vt:variant>
      <vt:variant>
        <vt:i4>5</vt:i4>
      </vt:variant>
      <vt:variant>
        <vt:lpwstr>https://thecpsu.org.uk/help-advice/topics/sport-and-leisure-facilities/</vt:lpwstr>
      </vt:variant>
      <vt:variant>
        <vt:lpwstr/>
      </vt:variant>
      <vt:variant>
        <vt:i4>131163</vt:i4>
      </vt:variant>
      <vt:variant>
        <vt:i4>15</vt:i4>
      </vt:variant>
      <vt:variant>
        <vt:i4>0</vt:i4>
      </vt:variant>
      <vt:variant>
        <vt:i4>5</vt:i4>
      </vt:variant>
      <vt:variant>
        <vt:lpwstr>https://thecpsu.org.uk/help-advice/topics/safer-recruitment/</vt:lpwstr>
      </vt:variant>
      <vt:variant>
        <vt:lpwstr/>
      </vt:variant>
      <vt:variant>
        <vt:i4>131163</vt:i4>
      </vt:variant>
      <vt:variant>
        <vt:i4>12</vt:i4>
      </vt:variant>
      <vt:variant>
        <vt:i4>0</vt:i4>
      </vt:variant>
      <vt:variant>
        <vt:i4>5</vt:i4>
      </vt:variant>
      <vt:variant>
        <vt:lpwstr>https://thecpsu.org.uk/help-advice/topics/safer-recruitment/</vt:lpwstr>
      </vt:variant>
      <vt:variant>
        <vt:lpwstr/>
      </vt:variant>
      <vt:variant>
        <vt:i4>6684778</vt:i4>
      </vt:variant>
      <vt:variant>
        <vt:i4>9</vt:i4>
      </vt:variant>
      <vt:variant>
        <vt:i4>0</vt:i4>
      </vt:variant>
      <vt:variant>
        <vt:i4>5</vt:i4>
      </vt:variant>
      <vt:variant>
        <vt:lpwstr>https://thecpsu.org.uk/resource-library/2013/code-of-conduct-for-staff-and-volunteers/</vt:lpwstr>
      </vt:variant>
      <vt:variant>
        <vt:lpwstr/>
      </vt:variant>
      <vt:variant>
        <vt:i4>5439562</vt:i4>
      </vt:variant>
      <vt:variant>
        <vt:i4>6</vt:i4>
      </vt:variant>
      <vt:variant>
        <vt:i4>0</vt:i4>
      </vt:variant>
      <vt:variant>
        <vt:i4>5</vt:i4>
      </vt:variant>
      <vt:variant>
        <vt:lpwstr>https://thecpsu.org.uk/resource-library/2017/reference-form-for-positions-working-with-children/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https://thecpsu.org.uk/help-advice/topics/safer-recruitment/</vt:lpwstr>
      </vt:variant>
      <vt:variant>
        <vt:lpwstr>who-is-eligible</vt:lpwstr>
      </vt:variant>
      <vt:variant>
        <vt:i4>2555965</vt:i4>
      </vt:variant>
      <vt:variant>
        <vt:i4>0</vt:i4>
      </vt:variant>
      <vt:variant>
        <vt:i4>0</vt:i4>
      </vt:variant>
      <vt:variant>
        <vt:i4>5</vt:i4>
      </vt:variant>
      <vt:variant>
        <vt:lpwstr>https://thecpsu.org.uk/help-advice/topics/sport-and-leisure-facilities/</vt:lpwstr>
      </vt:variant>
      <vt:variant>
        <vt:lpwstr/>
      </vt:variant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https://thecpsu.org.uk/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https://thecpsu.org.uk/</vt:lpwstr>
      </vt:variant>
      <vt:variant>
        <vt:lpwstr/>
      </vt:variant>
      <vt:variant>
        <vt:i4>3604504</vt:i4>
      </vt:variant>
      <vt:variant>
        <vt:i4>3</vt:i4>
      </vt:variant>
      <vt:variant>
        <vt:i4>0</vt:i4>
      </vt:variant>
      <vt:variant>
        <vt:i4>5</vt:i4>
      </vt:variant>
      <vt:variant>
        <vt:lpwstr>http://www.ecb.co.uk/sites/default/files/kb13_putting_things_in_place_-_ecb_guidelines_on_changing_rooms_and_showering_facilities.pdf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http://www.ecb.co.uk/sites/default/files/kb13_putting_things_in_place_-_ecb_guidelines_on_changing_rooms_and_showering_facilities.pdf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suspended individual - NSPCC Child Protection in Sport Unit</dc:title>
  <dc:subject>suspension, allegations, safeguarding, child protection, sport</dc:subject>
  <dc:creator>NSPCC - CPSU</dc:creator>
  <cp:keywords>suspension, allegations, safeguarding, child protection, sport</cp:keywords>
  <cp:lastModifiedBy>Mansell, Hannah</cp:lastModifiedBy>
  <cp:revision>9</cp:revision>
  <cp:lastPrinted>2019-09-10T15:44:00Z</cp:lastPrinted>
  <dcterms:created xsi:type="dcterms:W3CDTF">2022-05-10T13:10:00Z</dcterms:created>
  <dcterms:modified xsi:type="dcterms:W3CDTF">2022-05-26T16:23:00Z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  <property fmtid="{D5CDD505-2E9C-101B-9397-08002B2CF9AE}" pid="8" name="ContentTypeId">
    <vt:lpwstr>0x01010048332D2B9604674489B3729C7CD4C076</vt:lpwstr>
  </property>
</Properties>
</file>